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345250" w:rsidRDefault="00345250" w:rsidP="00345250">
      <w:pPr>
        <w:spacing w:line="276" w:lineRule="auto"/>
        <w:jc w:val="both"/>
        <w:rPr>
          <w:rFonts w:ascii="Calibri" w:hAnsi="Calibri" w:cs="Arial"/>
          <w:b/>
          <w:bCs/>
          <w:sz w:val="20"/>
          <w:szCs w:val="20"/>
        </w:rPr>
      </w:pPr>
      <w:r w:rsidRPr="00E91314">
        <w:rPr>
          <w:rFonts w:ascii="Calibri" w:hAnsi="Calibri" w:cs="Arial"/>
          <w:b/>
          <w:sz w:val="20"/>
          <w:szCs w:val="20"/>
        </w:rPr>
        <w:t>CONSULTAZIONE DI MERCA</w:t>
      </w:r>
      <w:r w:rsidR="005A563F">
        <w:rPr>
          <w:rFonts w:ascii="Calibri" w:hAnsi="Calibri" w:cs="Arial"/>
          <w:b/>
          <w:sz w:val="20"/>
          <w:szCs w:val="20"/>
        </w:rPr>
        <w:t>TO FINALIZZATA ALLA REALIZZAZIONE</w:t>
      </w:r>
      <w:r>
        <w:rPr>
          <w:rFonts w:ascii="Calibri" w:hAnsi="Calibri" w:cs="Arial"/>
          <w:b/>
          <w:bCs/>
          <w:sz w:val="20"/>
          <w:szCs w:val="20"/>
        </w:rPr>
        <w:t xml:space="preserve"> </w:t>
      </w:r>
      <w:r w:rsidR="005A563F">
        <w:rPr>
          <w:rFonts w:ascii="Calibri" w:hAnsi="Calibri" w:cs="Arial"/>
          <w:b/>
          <w:bCs/>
          <w:sz w:val="20"/>
          <w:szCs w:val="20"/>
        </w:rPr>
        <w:t xml:space="preserve">DELLA CONVEZIONE PER LE </w:t>
      </w:r>
      <w:r>
        <w:rPr>
          <w:rFonts w:ascii="Calibri" w:hAnsi="Calibri" w:cs="Arial"/>
          <w:b/>
          <w:bCs/>
          <w:sz w:val="20"/>
          <w:szCs w:val="20"/>
        </w:rPr>
        <w:t>LICENZE MICROSOFT DENOMINAT</w:t>
      </w:r>
      <w:r w:rsidR="005A563F">
        <w:rPr>
          <w:rFonts w:ascii="Calibri" w:hAnsi="Calibri" w:cs="Arial"/>
          <w:b/>
          <w:bCs/>
          <w:sz w:val="20"/>
          <w:szCs w:val="20"/>
        </w:rPr>
        <w:t>O ENTERPRISE AGREEMENT</w:t>
      </w:r>
    </w:p>
    <w:p w:rsidR="00B91F89" w:rsidRPr="00E91314" w:rsidRDefault="00B91F89" w:rsidP="000F470E">
      <w:pPr>
        <w:spacing w:line="360" w:lineRule="auto"/>
        <w:jc w:val="both"/>
        <w:rPr>
          <w:rFonts w:ascii="Calibri" w:hAnsi="Calibri" w:cs="Arial"/>
          <w:b/>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sz w:val="20"/>
          <w:szCs w:val="20"/>
        </w:rPr>
      </w:pPr>
      <w:r w:rsidRPr="00E91314">
        <w:rPr>
          <w:rFonts w:ascii="Calibri" w:hAnsi="Calibri" w:cs="Arial"/>
          <w:sz w:val="20"/>
          <w:szCs w:val="20"/>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p>
    <w:p w:rsidR="00132242" w:rsidRPr="00E91314" w:rsidRDefault="00132242" w:rsidP="00A42830">
      <w:pPr>
        <w:pStyle w:val="Titolo4"/>
        <w:spacing w:line="360" w:lineRule="auto"/>
        <w:jc w:val="left"/>
        <w:rPr>
          <w:rFonts w:ascii="Calibri" w:hAnsi="Calibri" w:cs="Arial"/>
          <w:sz w:val="20"/>
          <w:szCs w:val="20"/>
        </w:rPr>
      </w:pPr>
      <w:r w:rsidRPr="00E91314">
        <w:rPr>
          <w:rFonts w:ascii="Calibri" w:hAnsi="Calibri" w:cs="Arial"/>
          <w:sz w:val="20"/>
          <w:szCs w:val="20"/>
        </w:rPr>
        <w:t>Consip S.p.A Via Isonzo 19/E</w:t>
      </w:r>
    </w:p>
    <w:p w:rsidR="00132242" w:rsidRPr="00E91314" w:rsidRDefault="00132242" w:rsidP="00A42830">
      <w:pPr>
        <w:pStyle w:val="Titolo4"/>
        <w:spacing w:line="360" w:lineRule="auto"/>
        <w:jc w:val="left"/>
        <w:rPr>
          <w:rFonts w:ascii="Calibri" w:hAnsi="Calibri" w:cs="Arial"/>
          <w:i/>
          <w:sz w:val="20"/>
          <w:szCs w:val="20"/>
        </w:rPr>
      </w:pPr>
      <w:r w:rsidRPr="00E91314">
        <w:rPr>
          <w:rFonts w:ascii="Calibri" w:hAnsi="Calibri" w:cs="Arial"/>
          <w:i/>
          <w:sz w:val="20"/>
          <w:szCs w:val="20"/>
        </w:rPr>
        <w:t>00198 Roma</w:t>
      </w:r>
    </w:p>
    <w:p w:rsidR="00132242" w:rsidRPr="00E91314" w:rsidRDefault="00132242" w:rsidP="00A42830">
      <w:pPr>
        <w:spacing w:line="360" w:lineRule="auto"/>
        <w:rPr>
          <w:rFonts w:ascii="Calibri" w:hAnsi="Calibri" w:cs="Arial"/>
          <w:b/>
          <w:i/>
          <w:sz w:val="20"/>
          <w:szCs w:val="20"/>
        </w:rPr>
      </w:pPr>
      <w:r w:rsidRPr="00E91314">
        <w:rPr>
          <w:rFonts w:ascii="Calibri" w:hAnsi="Calibri" w:cs="Arial"/>
          <w:b/>
          <w:i/>
          <w:sz w:val="20"/>
          <w:szCs w:val="20"/>
        </w:rPr>
        <w:t>Fax 06.85.449.284</w:t>
      </w:r>
    </w:p>
    <w:p w:rsidR="00132242" w:rsidRPr="00AC072B" w:rsidRDefault="00AC072B" w:rsidP="00A42830">
      <w:pPr>
        <w:spacing w:line="360" w:lineRule="auto"/>
        <w:rPr>
          <w:rFonts w:ascii="Calibri" w:hAnsi="Calibri" w:cs="Arial"/>
          <w:b/>
          <w:i/>
          <w:sz w:val="20"/>
          <w:szCs w:val="20"/>
        </w:rPr>
      </w:pPr>
      <w:r w:rsidRPr="00AC072B">
        <w:rPr>
          <w:rFonts w:ascii="Calibri" w:hAnsi="Calibri" w:cs="Arial"/>
          <w:b/>
          <w:i/>
          <w:sz w:val="20"/>
          <w:szCs w:val="20"/>
        </w:rPr>
        <w:t>ictconsip@postacert.consip.it</w:t>
      </w: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 xml:space="preserve">Roma, </w:t>
      </w:r>
      <w:r w:rsidR="0084465A">
        <w:rPr>
          <w:rFonts w:ascii="Calibri" w:hAnsi="Calibri" w:cs="Arial"/>
          <w:sz w:val="20"/>
          <w:szCs w:val="20"/>
        </w:rPr>
        <w:t xml:space="preserve">18 febbraio </w:t>
      </w:r>
      <w:r w:rsidR="00505042">
        <w:rPr>
          <w:rFonts w:ascii="Calibri" w:hAnsi="Calibri" w:cs="Arial"/>
          <w:sz w:val="20"/>
          <w:szCs w:val="20"/>
        </w:rPr>
        <w:t>2020</w:t>
      </w:r>
    </w:p>
    <w:p w:rsidR="0084465A" w:rsidRDefault="0084465A" w:rsidP="00A42830">
      <w:pPr>
        <w:spacing w:line="360" w:lineRule="auto"/>
        <w:rPr>
          <w:rFonts w:ascii="Calibri" w:hAnsi="Calibri" w:cs="Arial"/>
          <w:b/>
          <w:sz w:val="20"/>
          <w:szCs w:val="20"/>
        </w:rPr>
      </w:pPr>
    </w:p>
    <w:p w:rsidR="0084465A" w:rsidRDefault="0084465A" w:rsidP="00A42830">
      <w:pPr>
        <w:spacing w:line="360" w:lineRule="auto"/>
        <w:rPr>
          <w:rFonts w:ascii="Calibri" w:hAnsi="Calibri" w:cs="Arial"/>
          <w:b/>
          <w:sz w:val="20"/>
          <w:szCs w:val="20"/>
        </w:rPr>
      </w:pPr>
    </w:p>
    <w:p w:rsidR="00132242" w:rsidRDefault="00132242" w:rsidP="00A42830">
      <w:pPr>
        <w:spacing w:line="360" w:lineRule="auto"/>
        <w:rPr>
          <w:rFonts w:ascii="Calibri" w:hAnsi="Calibri" w:cs="Arial"/>
          <w:b/>
          <w:sz w:val="20"/>
          <w:szCs w:val="20"/>
        </w:rPr>
      </w:pPr>
      <w:r w:rsidRPr="00E91314">
        <w:rPr>
          <w:rFonts w:ascii="Calibri" w:hAnsi="Calibri" w:cs="Arial"/>
          <w:b/>
          <w:sz w:val="20"/>
          <w:szCs w:val="20"/>
        </w:rPr>
        <w:lastRenderedPageBreak/>
        <w:t>PREMESSA</w:t>
      </w:r>
    </w:p>
    <w:p w:rsidR="005A1BC3" w:rsidRDefault="0084465A" w:rsidP="00A42830">
      <w:pPr>
        <w:spacing w:line="360" w:lineRule="auto"/>
        <w:jc w:val="both"/>
        <w:rPr>
          <w:rFonts w:ascii="Calibri" w:hAnsi="Calibri" w:cs="Arial"/>
          <w:sz w:val="20"/>
          <w:szCs w:val="20"/>
        </w:rPr>
      </w:pPr>
      <w:r w:rsidRPr="0084465A">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84465A">
        <w:rPr>
          <w:rFonts w:ascii="Calibri" w:hAnsi="Calibri" w:cs="Arial"/>
          <w:sz w:val="20"/>
          <w:szCs w:val="20"/>
        </w:rPr>
        <w:t>s.m.i.</w:t>
      </w:r>
      <w:proofErr w:type="spellEnd"/>
      <w:r w:rsidRPr="0084465A">
        <w:rPr>
          <w:rFonts w:ascii="Calibri" w:hAnsi="Calibri" w:cs="Arial"/>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84465A" w:rsidRPr="0084465A" w:rsidRDefault="0084465A" w:rsidP="00A42830">
      <w:pPr>
        <w:spacing w:line="360" w:lineRule="auto"/>
        <w:jc w:val="both"/>
        <w:rPr>
          <w:rFonts w:ascii="Calibri" w:hAnsi="Calibri" w:cs="Arial"/>
          <w:sz w:val="20"/>
          <w:szCs w:val="20"/>
        </w:rPr>
      </w:pPr>
      <w:r w:rsidRPr="0084465A">
        <w:rPr>
          <w:rFonts w:ascii="Calibri" w:hAnsi="Calibri" w:cs="Arial"/>
          <w:sz w:val="20"/>
          <w:szCs w:val="20"/>
        </w:rPr>
        <w:t>La consultazione in ogget</w:t>
      </w:r>
      <w:r>
        <w:rPr>
          <w:rFonts w:ascii="Calibri" w:hAnsi="Calibri" w:cs="Arial"/>
          <w:sz w:val="20"/>
          <w:szCs w:val="20"/>
        </w:rPr>
        <w:t xml:space="preserve">to è relativa alla fornitura di licenze e di manutenzione Microsoft relativamente ad un contratto di tipo Enterprise </w:t>
      </w:r>
      <w:r w:rsidRPr="0084465A">
        <w:rPr>
          <w:rFonts w:ascii="Calibri" w:hAnsi="Calibri" w:cs="Arial"/>
          <w:sz w:val="20"/>
          <w:szCs w:val="20"/>
        </w:rPr>
        <w:t>per le Pubbliche Amministrazioni, nonché dei servizi connessi.</w:t>
      </w:r>
    </w:p>
    <w:p w:rsidR="00132242" w:rsidRPr="00E91314" w:rsidRDefault="00132242" w:rsidP="00A42830">
      <w:pPr>
        <w:pStyle w:val="BodyText22"/>
        <w:spacing w:line="360" w:lineRule="auto"/>
        <w:rPr>
          <w:rFonts w:ascii="Calibri" w:hAnsi="Calibri" w:cs="Arial"/>
          <w:sz w:val="20"/>
          <w:szCs w:val="20"/>
        </w:rPr>
      </w:pPr>
      <w:r w:rsidRPr="00E91314">
        <w:rPr>
          <w:rFonts w:ascii="Calibri" w:hAnsi="Calibri" w:cs="Arial"/>
          <w:sz w:val="20"/>
          <w:szCs w:val="20"/>
        </w:rPr>
        <w:t xml:space="preserve">Il presente documento di consultazione del mercato ha l’obiettivo di: </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garantire la massima pubblicità alle iniziative per assicurare la più ampia</w:t>
      </w:r>
      <w:r w:rsidR="009473FA" w:rsidRPr="00E91314">
        <w:rPr>
          <w:rFonts w:ascii="Calibri" w:hAnsi="Calibri" w:cs="Arial"/>
          <w:sz w:val="20"/>
          <w:szCs w:val="20"/>
        </w:rPr>
        <w:t xml:space="preserve"> diffusione delle informazioni;</w:t>
      </w:r>
    </w:p>
    <w:p w:rsidR="00132242" w:rsidRPr="00E91314" w:rsidRDefault="00817498"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ottenere la più</w:t>
      </w:r>
      <w:r w:rsidR="008F45EE" w:rsidRPr="00E91314">
        <w:rPr>
          <w:rFonts w:ascii="Calibri" w:hAnsi="Calibri" w:cs="Arial"/>
          <w:sz w:val="20"/>
          <w:szCs w:val="20"/>
        </w:rPr>
        <w:t xml:space="preserve"> proficua </w:t>
      </w:r>
      <w:r w:rsidR="00132242" w:rsidRPr="00E91314">
        <w:rPr>
          <w:rFonts w:ascii="Calibri" w:hAnsi="Calibri" w:cs="Arial"/>
          <w:sz w:val="20"/>
          <w:szCs w:val="20"/>
        </w:rPr>
        <w:t>partecipazione da parte dei soggetti interessati;</w:t>
      </w:r>
    </w:p>
    <w:p w:rsidR="00132242" w:rsidRPr="00E91314" w:rsidRDefault="00132242" w:rsidP="006C6906">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pubblicizzare al meglio le caratteristiche qualitative e tecniche dei beni e servizi oggetto di analisi;</w:t>
      </w:r>
    </w:p>
    <w:p w:rsidR="00132242" w:rsidRPr="00E91314" w:rsidRDefault="00132242" w:rsidP="00A42830">
      <w:pPr>
        <w:pStyle w:val="BodyText22"/>
        <w:numPr>
          <w:ilvl w:val="0"/>
          <w:numId w:val="2"/>
        </w:numPr>
        <w:tabs>
          <w:tab w:val="clear" w:pos="1440"/>
          <w:tab w:val="num" w:pos="360"/>
        </w:tabs>
        <w:spacing w:line="360" w:lineRule="auto"/>
        <w:ind w:left="360"/>
        <w:rPr>
          <w:rFonts w:ascii="Calibri" w:hAnsi="Calibri" w:cs="Arial"/>
          <w:sz w:val="20"/>
          <w:szCs w:val="20"/>
        </w:rPr>
      </w:pPr>
      <w:r w:rsidRPr="00E91314">
        <w:rPr>
          <w:rFonts w:ascii="Calibri" w:hAnsi="Calibri" w:cs="Arial"/>
          <w:sz w:val="20"/>
          <w:szCs w:val="20"/>
        </w:rPr>
        <w:t>ricevere, da parte dei soggetti interessati, osservazioni e suggerimenti per una più compiuta conoscenza del mercato</w:t>
      </w:r>
      <w:r w:rsidR="00B91F89" w:rsidRPr="00E91314">
        <w:rPr>
          <w:rFonts w:ascii="Calibri" w:hAnsi="Calibri" w:cs="Arial"/>
          <w:sz w:val="20"/>
          <w:szCs w:val="20"/>
        </w:rPr>
        <w:t xml:space="preserve"> di rivendita di prodotti e servizi </w:t>
      </w:r>
      <w:r w:rsidR="00170779">
        <w:rPr>
          <w:rFonts w:ascii="Calibri" w:hAnsi="Calibri" w:cs="Arial"/>
          <w:sz w:val="20"/>
          <w:szCs w:val="20"/>
        </w:rPr>
        <w:t>Microsoft</w:t>
      </w:r>
      <w:r w:rsidR="00174B68" w:rsidRPr="00E91314">
        <w:rPr>
          <w:rFonts w:ascii="Calibri" w:hAnsi="Calibri" w:cs="Arial"/>
          <w:sz w:val="20"/>
          <w:szCs w:val="20"/>
        </w:rPr>
        <w:t>.</w:t>
      </w:r>
    </w:p>
    <w:p w:rsidR="006F57F0" w:rsidRPr="00E91314" w:rsidRDefault="006F57F0" w:rsidP="006F57F0">
      <w:pPr>
        <w:pStyle w:val="BodyText22"/>
        <w:spacing w:line="360" w:lineRule="auto"/>
        <w:ind w:left="360"/>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Vi preghiamo di fornire il Vostro contributo - previa presa visione dell’informativa sul trattamento dei dati personali sotto riportata - compilando  il presente questionario e inviandolo entro</w:t>
      </w:r>
      <w:r w:rsidR="00123323" w:rsidRPr="00E91314">
        <w:rPr>
          <w:rFonts w:ascii="Calibri" w:hAnsi="Calibri" w:cs="Arial"/>
          <w:sz w:val="20"/>
          <w:szCs w:val="20"/>
        </w:rPr>
        <w:t xml:space="preserve"> </w:t>
      </w:r>
      <w:r w:rsidR="000F470E" w:rsidRPr="00E91314">
        <w:rPr>
          <w:rFonts w:ascii="Calibri" w:hAnsi="Calibri" w:cs="Arial"/>
          <w:b/>
          <w:sz w:val="20"/>
          <w:szCs w:val="20"/>
          <w:u w:val="single"/>
        </w:rPr>
        <w:t>quindici</w:t>
      </w:r>
      <w:r w:rsidR="00123323" w:rsidRPr="00E91314">
        <w:rPr>
          <w:rFonts w:ascii="Calibri" w:hAnsi="Calibri" w:cs="Arial"/>
          <w:b/>
          <w:sz w:val="20"/>
          <w:szCs w:val="20"/>
          <w:u w:val="single"/>
        </w:rPr>
        <w:t xml:space="preserve"> </w:t>
      </w:r>
      <w:r w:rsidRPr="00E91314">
        <w:rPr>
          <w:rFonts w:ascii="Calibri" w:hAnsi="Calibri" w:cs="Arial"/>
          <w:sz w:val="20"/>
          <w:szCs w:val="20"/>
          <w:u w:val="single"/>
        </w:rPr>
        <w:t>giorni dalla data odierna</w:t>
      </w:r>
      <w:r w:rsidRPr="00E91314">
        <w:rPr>
          <w:rFonts w:ascii="Calibri" w:hAnsi="Calibri" w:cs="Arial"/>
          <w:sz w:val="20"/>
          <w:szCs w:val="20"/>
        </w:rPr>
        <w:t xml:space="preserve"> all’indirizzo e-mail </w:t>
      </w:r>
      <w:hyperlink r:id="rId8" w:history="1">
        <w:r w:rsidR="0084465A" w:rsidRPr="00E97A88">
          <w:rPr>
            <w:rStyle w:val="Collegamentoipertestuale"/>
            <w:rFonts w:ascii="Calibri" w:hAnsi="Calibri" w:cs="Arial"/>
            <w:b/>
            <w:sz w:val="20"/>
            <w:szCs w:val="20"/>
          </w:rPr>
          <w:t>ictconsip@postacert.consip.it</w:t>
        </w:r>
      </w:hyperlink>
      <w:r w:rsidR="0084465A">
        <w:rPr>
          <w:rFonts w:ascii="Calibri" w:hAnsi="Calibri" w:cs="Arial"/>
          <w:b/>
          <w:sz w:val="20"/>
          <w:szCs w:val="20"/>
        </w:rPr>
        <w:t xml:space="preserve">. </w:t>
      </w:r>
      <w:r w:rsidR="0084465A">
        <w:rPr>
          <w:rFonts w:asciiTheme="minorHAnsi" w:hAnsiTheme="minorHAnsi" w:cs="Arial"/>
          <w:bCs/>
          <w:sz w:val="20"/>
          <w:szCs w:val="20"/>
        </w:rPr>
        <w:t xml:space="preserve">(indicare nell’oggetto: “Consultazione di Mercato </w:t>
      </w:r>
      <w:r w:rsidR="0084465A">
        <w:rPr>
          <w:rFonts w:ascii="Calibri" w:hAnsi="Calibri" w:cs="Arial"/>
          <w:sz w:val="20"/>
          <w:szCs w:val="20"/>
        </w:rPr>
        <w:t>Microsoft Enterprise Agreement</w:t>
      </w:r>
      <w:r w:rsidR="0084465A">
        <w:rPr>
          <w:rFonts w:asciiTheme="minorHAnsi" w:hAnsiTheme="minorHAnsi" w:cs="Arial"/>
          <w:bCs/>
          <w:sz w:val="20"/>
          <w:szCs w:val="20"/>
        </w:rPr>
        <w:t>”)</w:t>
      </w:r>
      <w:r w:rsidRPr="00E91314">
        <w:rPr>
          <w:rFonts w:ascii="Calibri" w:hAnsi="Calibri" w:cs="Arial"/>
          <w:b/>
          <w:i/>
          <w:sz w:val="20"/>
          <w:szCs w:val="20"/>
        </w:rPr>
        <w:tab/>
      </w:r>
    </w:p>
    <w:p w:rsidR="000C4FA8" w:rsidRPr="00E91314" w:rsidRDefault="000C4FA8" w:rsidP="000C4FA8">
      <w:pPr>
        <w:spacing w:line="360" w:lineRule="auto"/>
        <w:jc w:val="both"/>
        <w:rPr>
          <w:rFonts w:ascii="Calibri" w:hAnsi="Calibri" w:cs="Arial"/>
          <w:sz w:val="20"/>
          <w:szCs w:val="20"/>
        </w:rPr>
      </w:pPr>
      <w:r w:rsidRPr="00E91314">
        <w:rPr>
          <w:rFonts w:ascii="Calibri" w:hAnsi="Calibri" w:cs="Arial"/>
          <w:sz w:val="20"/>
          <w:szCs w:val="20"/>
        </w:rPr>
        <w:t xml:space="preserve">Consip S.p.A., </w:t>
      </w:r>
      <w:r w:rsidRPr="000F495F">
        <w:rPr>
          <w:rFonts w:ascii="Calibri" w:hAnsi="Calibri" w:cs="Arial"/>
          <w:bCs/>
          <w:sz w:val="20"/>
          <w:szCs w:val="20"/>
        </w:rPr>
        <w:t xml:space="preserve">in ragione di </w:t>
      </w:r>
      <w:r w:rsidRPr="00E91314">
        <w:rPr>
          <w:rFonts w:ascii="Calibri" w:hAnsi="Calibri" w:cs="Arial"/>
          <w:sz w:val="20"/>
          <w:szCs w:val="20"/>
        </w:rPr>
        <w:t>quanto di seguito previsto in materia di trattamento dei dati personali, si impegna a non divulgare a terzi le informazioni raccolte con il presente documento.</w:t>
      </w:r>
    </w:p>
    <w:p w:rsidR="000C4FA8" w:rsidRDefault="000C4FA8" w:rsidP="000C4FA8">
      <w:pPr>
        <w:spacing w:line="360" w:lineRule="auto"/>
        <w:jc w:val="both"/>
        <w:rPr>
          <w:rFonts w:ascii="Calibri" w:hAnsi="Calibri" w:cs="Arial"/>
          <w:sz w:val="20"/>
          <w:szCs w:val="20"/>
        </w:rPr>
      </w:pPr>
      <w:r w:rsidRPr="00E91314">
        <w:rPr>
          <w:rFonts w:ascii="Calibri" w:hAnsi="Calibri" w:cs="Arial"/>
          <w:sz w:val="20"/>
          <w:szCs w:val="20"/>
        </w:rPr>
        <w:t>L’invio del documento al nostro recapito implica il consenso al trattamento dei dati forniti.</w:t>
      </w:r>
    </w:p>
    <w:p w:rsidR="000C4FA8" w:rsidRPr="00E91314" w:rsidRDefault="000C4FA8" w:rsidP="000C4FA8">
      <w:pPr>
        <w:spacing w:line="360" w:lineRule="auto"/>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4FA8" w:rsidTr="0077512F">
        <w:trPr>
          <w:jc w:val="center"/>
        </w:trPr>
        <w:tc>
          <w:tcPr>
            <w:tcW w:w="8494" w:type="dxa"/>
            <w:shd w:val="clear" w:color="auto" w:fill="0F243E"/>
            <w:vAlign w:val="center"/>
          </w:tcPr>
          <w:p w:rsidR="000C4FA8" w:rsidRPr="002E6A59" w:rsidRDefault="000C4FA8" w:rsidP="0077512F">
            <w:pPr>
              <w:rPr>
                <w:rFonts w:ascii="Calibri" w:hAnsi="Calibri" w:cs="Arial"/>
                <w:b/>
                <w:bCs/>
                <w:sz w:val="20"/>
                <w:szCs w:val="20"/>
              </w:rPr>
            </w:pPr>
            <w:r w:rsidRPr="002E6A59">
              <w:rPr>
                <w:rFonts w:ascii="Calibri" w:hAnsi="Calibri" w:cs="Arial"/>
                <w:b/>
                <w:bCs/>
                <w:sz w:val="20"/>
                <w:szCs w:val="20"/>
              </w:rPr>
              <w:t>Dati azienda</w:t>
            </w:r>
          </w:p>
        </w:tc>
      </w:tr>
    </w:tbl>
    <w:p w:rsidR="000C4FA8" w:rsidRPr="00764881" w:rsidRDefault="000C4FA8" w:rsidP="000C4FA8">
      <w:pPr>
        <w:spacing w:line="360" w:lineRule="auto"/>
        <w:jc w:val="both"/>
        <w:rPr>
          <w:rFonts w:ascii="Calibri" w:hAnsi="Calibri" w:cs="Arial"/>
          <w:b/>
          <w:bCs/>
          <w:sz w:val="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C4FA8" w:rsidTr="0077512F">
        <w:trPr>
          <w:jc w:val="center"/>
        </w:trPr>
        <w:tc>
          <w:tcPr>
            <w:tcW w:w="2830"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Ruolo in 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2830"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C4FA8" w:rsidRPr="002E6A59" w:rsidRDefault="000C4FA8" w:rsidP="0077512F">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C4FA8" w:rsidRPr="002E6A59" w:rsidRDefault="000C4FA8" w:rsidP="0077512F">
            <w:pPr>
              <w:spacing w:line="360" w:lineRule="auto"/>
              <w:rPr>
                <w:rFonts w:ascii="Calibri" w:hAnsi="Calibri" w:cs="Arial"/>
                <w:b/>
                <w:bCs/>
                <w:sz w:val="20"/>
                <w:szCs w:val="20"/>
              </w:rPr>
            </w:pPr>
          </w:p>
        </w:tc>
      </w:tr>
      <w:tr w:rsidR="000C4FA8" w:rsidTr="0077512F">
        <w:trPr>
          <w:jc w:val="center"/>
        </w:trPr>
        <w:tc>
          <w:tcPr>
            <w:tcW w:w="8494" w:type="dxa"/>
            <w:gridSpan w:val="2"/>
            <w:shd w:val="clear" w:color="auto" w:fill="0F243E"/>
            <w:vAlign w:val="center"/>
          </w:tcPr>
          <w:p w:rsidR="000C4FA8" w:rsidRPr="002E6A59" w:rsidRDefault="000C4FA8" w:rsidP="0077512F">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0C4FA8" w:rsidRPr="000F495F" w:rsidRDefault="000C4FA8" w:rsidP="000C4FA8">
      <w:pPr>
        <w:spacing w:line="276"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lastRenderedPageBreak/>
        <w:t>Ai sensi dell'art. 13 del Regolamento europeo 2016/679</w:t>
      </w:r>
      <w:r w:rsidRPr="000F495F">
        <w:rPr>
          <w:rFonts w:ascii="Calibri" w:eastAsia="Calibri" w:hAnsi="Calibri"/>
          <w:bCs/>
          <w:sz w:val="22"/>
          <w:szCs w:val="22"/>
          <w:lang w:eastAsia="en-US"/>
        </w:rPr>
        <w:t xml:space="preserve"> </w:t>
      </w:r>
      <w:r w:rsidRPr="000F495F">
        <w:rPr>
          <w:rFonts w:ascii="Calibri" w:hAnsi="Calibri" w:cs="Arial"/>
          <w:bCs/>
          <w:sz w:val="20"/>
          <w:szCs w:val="20"/>
        </w:rPr>
        <w:t xml:space="preserve">relativo alla protezione delle persone fisiche con riguardo al trattamento dei dati personali (nel seguito anche </w:t>
      </w:r>
      <w:r w:rsidRPr="000F495F">
        <w:rPr>
          <w:rFonts w:ascii="Calibri" w:hAnsi="Calibri" w:cs="Arial"/>
          <w:bCs/>
          <w:i/>
          <w:sz w:val="20"/>
          <w:szCs w:val="20"/>
        </w:rPr>
        <w:t>“Regolamento UE”</w:t>
      </w:r>
      <w:r w:rsidRPr="000F495F">
        <w:rPr>
          <w:rFonts w:ascii="Calibri" w:hAnsi="Calibr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Il trattamento dei Dati per la predetta finalità, improntato alla massima riservatezza e sicurezza nel rispetto della normativa nazionale e comunitaria vigente in materia di protezione dei dati personali, avrà luogo con modalità sia informatiche, sia cartacee.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Il conferimento di Dati alla Consip S.p.A. è facoltativo; l'eventuale rifiuto di fornire gli stessi comporta l'impossibilità di acquisire, da parte Vostra, le informazioni per una più compiuta conoscenza del mercato</w:t>
      </w:r>
      <w:r w:rsidRPr="000F495F" w:rsidDel="00834F93">
        <w:rPr>
          <w:rFonts w:ascii="Calibri" w:hAnsi="Calibri" w:cs="Arial"/>
          <w:bCs/>
          <w:sz w:val="20"/>
          <w:szCs w:val="20"/>
        </w:rPr>
        <w:t xml:space="preserve"> </w:t>
      </w:r>
      <w:r w:rsidRPr="000F495F">
        <w:rPr>
          <w:rFonts w:ascii="Calibri" w:hAnsi="Calibri" w:cs="Arial"/>
          <w:bCs/>
          <w:sz w:val="20"/>
          <w:szCs w:val="20"/>
        </w:rPr>
        <w:t xml:space="preserve">relativamente alla Vostra azienda. </w:t>
      </w:r>
    </w:p>
    <w:p w:rsidR="000C4FA8" w:rsidRPr="000F495F" w:rsidRDefault="000C4FA8" w:rsidP="000C4FA8">
      <w:pPr>
        <w:spacing w:line="360" w:lineRule="auto"/>
        <w:jc w:val="both"/>
        <w:rPr>
          <w:rFonts w:ascii="Calibri" w:hAnsi="Calibri" w:cs="Arial"/>
          <w:bCs/>
          <w:sz w:val="20"/>
          <w:szCs w:val="20"/>
        </w:rPr>
      </w:pP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0C4FA8" w:rsidRPr="000F495F" w:rsidRDefault="000C4FA8" w:rsidP="000C4FA8">
      <w:pPr>
        <w:spacing w:line="360" w:lineRule="auto"/>
        <w:jc w:val="both"/>
        <w:rPr>
          <w:rFonts w:ascii="Calibri" w:hAnsi="Calibri" w:cs="Arial"/>
          <w:bCs/>
          <w:sz w:val="20"/>
          <w:szCs w:val="20"/>
          <w:u w:val="single"/>
        </w:rPr>
      </w:pPr>
      <w:r w:rsidRPr="000F495F">
        <w:rPr>
          <w:rFonts w:ascii="Calibri" w:hAnsi="Calibr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0F495F">
        <w:rPr>
          <w:rFonts w:ascii="Calibri" w:hAnsi="Calibri" w:cs="Arial"/>
          <w:bCs/>
          <w:i/>
          <w:sz w:val="20"/>
          <w:szCs w:val="20"/>
        </w:rPr>
        <w:t>iii)</w:t>
      </w:r>
      <w:r w:rsidRPr="000F495F">
        <w:rPr>
          <w:rFonts w:ascii="Calibri" w:hAnsi="Calibri" w:cs="Arial"/>
          <w:bCs/>
          <w:sz w:val="20"/>
          <w:szCs w:val="20"/>
        </w:rPr>
        <w:t xml:space="preserve"> il diritto di chiedere, e nel caso ottenere, la rettifica e, ove possibile, la cancellazione o, ancora, la limitazione del trattamento e, infine, può opporsi, per motivi legittimi, al loro trattamento; </w:t>
      </w:r>
      <w:r w:rsidRPr="000F495F">
        <w:rPr>
          <w:rFonts w:ascii="Calibri" w:hAnsi="Calibri" w:cs="Arial"/>
          <w:bCs/>
          <w:i/>
          <w:sz w:val="20"/>
          <w:szCs w:val="20"/>
        </w:rPr>
        <w:t>iv)</w:t>
      </w:r>
      <w:r w:rsidRPr="000F495F">
        <w:rPr>
          <w:rFonts w:ascii="Calibri" w:hAnsi="Calibri" w:cs="Arial"/>
          <w:bCs/>
          <w:sz w:val="20"/>
          <w:szCs w:val="20"/>
        </w:rPr>
        <w:t xml:space="preserve"> il diritto alla portabilità dei dati che sarà applicabile nei limiti di cui all’art. 20 del regolamento UE.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 </w:t>
      </w:r>
    </w:p>
    <w:p w:rsidR="000C4FA8" w:rsidRPr="000F495F" w:rsidRDefault="000C4FA8" w:rsidP="000C4FA8">
      <w:pPr>
        <w:spacing w:line="360" w:lineRule="auto"/>
        <w:jc w:val="both"/>
        <w:rPr>
          <w:rFonts w:ascii="Calibri" w:hAnsi="Calibri" w:cs="Arial"/>
          <w:bCs/>
          <w:sz w:val="20"/>
          <w:szCs w:val="20"/>
        </w:rPr>
      </w:pPr>
      <w:r w:rsidRPr="000F495F">
        <w:rPr>
          <w:rFonts w:ascii="Calibri" w:hAnsi="Calibri" w:cs="Arial"/>
          <w:bCs/>
          <w:sz w:val="20"/>
          <w:szCs w:val="20"/>
        </w:rPr>
        <w:t>L’invio a Consip S.p.A. del Documento di Consultazione del mercato implica il consenso al trattamento dei Dati personali forniti.</w:t>
      </w:r>
    </w:p>
    <w:p w:rsidR="00946998" w:rsidRPr="00E91314" w:rsidRDefault="00132242" w:rsidP="00A42830">
      <w:pPr>
        <w:spacing w:line="360" w:lineRule="auto"/>
        <w:jc w:val="both"/>
        <w:rPr>
          <w:rFonts w:ascii="Calibri" w:hAnsi="Calibri" w:cs="Arial"/>
          <w:sz w:val="20"/>
          <w:szCs w:val="20"/>
        </w:rPr>
      </w:pPr>
      <w:r w:rsidRPr="00E91314">
        <w:rPr>
          <w:rFonts w:ascii="Calibri" w:hAnsi="Calibri" w:cs="Arial"/>
          <w:sz w:val="20"/>
          <w:szCs w:val="20"/>
        </w:rPr>
        <w:t>Titolare del trattamento dei dati è Consip S.p.A., con sede in Roma, Via Isonzo 19 D/E</w:t>
      </w:r>
      <w:r w:rsidR="00173652" w:rsidRPr="00E91314">
        <w:rPr>
          <w:rFonts w:ascii="Calibri" w:hAnsi="Calibri" w:cs="Arial"/>
          <w:sz w:val="20"/>
          <w:szCs w:val="20"/>
        </w:rPr>
        <w:t>. Le richieste</w:t>
      </w:r>
      <w:r w:rsidRPr="00E91314">
        <w:rPr>
          <w:rFonts w:ascii="Calibri" w:hAnsi="Calibri" w:cs="Arial"/>
          <w:sz w:val="20"/>
          <w:szCs w:val="20"/>
        </w:rPr>
        <w:t xml:space="preserve"> per l’esercizio dei diritti riconosciuti dall'art. 7 del </w:t>
      </w:r>
      <w:proofErr w:type="gramStart"/>
      <w:r w:rsidRPr="00E91314">
        <w:rPr>
          <w:rFonts w:ascii="Calibri" w:hAnsi="Calibri" w:cs="Arial"/>
          <w:sz w:val="20"/>
          <w:szCs w:val="20"/>
        </w:rPr>
        <w:t>D.Lgs</w:t>
      </w:r>
      <w:proofErr w:type="gramEnd"/>
      <w:r w:rsidRPr="00E91314">
        <w:rPr>
          <w:rFonts w:ascii="Calibri" w:hAnsi="Calibri" w:cs="Arial"/>
          <w:sz w:val="20"/>
          <w:szCs w:val="20"/>
        </w:rPr>
        <w:t xml:space="preserve">. 30 giugno 2003, n. 196, qui sotto integralmente </w:t>
      </w:r>
      <w:r w:rsidRPr="00E91314">
        <w:rPr>
          <w:rFonts w:ascii="Calibri" w:hAnsi="Calibri" w:cs="Arial"/>
          <w:sz w:val="20"/>
          <w:szCs w:val="20"/>
        </w:rPr>
        <w:lastRenderedPageBreak/>
        <w:t>riportato</w:t>
      </w:r>
      <w:r w:rsidR="00955ACD" w:rsidRPr="00E91314">
        <w:rPr>
          <w:rFonts w:ascii="Calibri" w:hAnsi="Calibri" w:cs="Arial"/>
          <w:sz w:val="20"/>
          <w:szCs w:val="20"/>
        </w:rPr>
        <w:t>,</w:t>
      </w:r>
      <w:r w:rsidRPr="00E91314">
        <w:rPr>
          <w:rFonts w:ascii="Calibri" w:hAnsi="Calibri" w:cs="Arial"/>
          <w:sz w:val="20"/>
          <w:szCs w:val="20"/>
        </w:rPr>
        <w:t xml:space="preserve"> potranno essere avanzate anche al seguente indirizzo di posta elettronica</w:t>
      </w:r>
      <w:r w:rsidR="00955ACD" w:rsidRPr="00E91314">
        <w:rPr>
          <w:rFonts w:ascii="Calibri" w:hAnsi="Calibri" w:cs="Arial"/>
          <w:sz w:val="20"/>
          <w:szCs w:val="20"/>
        </w:rPr>
        <w:t xml:space="preserve"> </w:t>
      </w:r>
      <w:hyperlink r:id="rId9" w:history="1">
        <w:r w:rsidR="00946998" w:rsidRPr="00E91314">
          <w:rPr>
            <w:rStyle w:val="Collegamentoipertestuale"/>
            <w:rFonts w:ascii="Calibri" w:hAnsi="Calibri" w:cs="Arial"/>
            <w:sz w:val="20"/>
            <w:szCs w:val="20"/>
          </w:rPr>
          <w:t>esercizio.diritti.privacy@consip.it</w:t>
        </w:r>
      </w:hyperlink>
      <w:r w:rsidR="00946998" w:rsidRPr="00E91314">
        <w:rPr>
          <w:rFonts w:ascii="Calibri" w:hAnsi="Calibri" w:cs="Arial"/>
          <w:sz w:val="20"/>
          <w:szCs w:val="20"/>
        </w:rPr>
        <w:t>.</w:t>
      </w:r>
    </w:p>
    <w:p w:rsidR="00173652" w:rsidRPr="00E91314" w:rsidRDefault="00173652" w:rsidP="00A42830">
      <w:pPr>
        <w:spacing w:line="360" w:lineRule="auto"/>
        <w:jc w:val="both"/>
        <w:rPr>
          <w:rFonts w:ascii="Calibri" w:hAnsi="Calibri" w:cs="Arial"/>
          <w:sz w:val="20"/>
          <w:szCs w:val="20"/>
        </w:rPr>
      </w:pPr>
    </w:p>
    <w:p w:rsidR="00132242" w:rsidRPr="00E91314" w:rsidRDefault="006F57F0" w:rsidP="00A42830">
      <w:pPr>
        <w:pStyle w:val="Titolo1"/>
        <w:numPr>
          <w:ilvl w:val="0"/>
          <w:numId w:val="0"/>
        </w:numPr>
        <w:spacing w:line="360" w:lineRule="auto"/>
        <w:rPr>
          <w:rFonts w:ascii="Calibri" w:hAnsi="Calibri"/>
          <w:sz w:val="20"/>
          <w:szCs w:val="20"/>
        </w:rPr>
      </w:pPr>
      <w:r w:rsidRPr="00E91314">
        <w:rPr>
          <w:rFonts w:ascii="Calibri" w:hAnsi="Calibri"/>
          <w:sz w:val="20"/>
          <w:szCs w:val="20"/>
        </w:rPr>
        <w:br w:type="page"/>
      </w:r>
      <w:r w:rsidR="00132242" w:rsidRPr="00E91314">
        <w:rPr>
          <w:rFonts w:ascii="Calibri" w:hAnsi="Calibri"/>
          <w:sz w:val="20"/>
          <w:szCs w:val="20"/>
        </w:rPr>
        <w:lastRenderedPageBreak/>
        <w:t>Breve descrizione dell’iniziativa</w:t>
      </w:r>
    </w:p>
    <w:p w:rsidR="009135AE" w:rsidRPr="00E91314" w:rsidRDefault="006A6E33" w:rsidP="0084465A">
      <w:pPr>
        <w:spacing w:line="360" w:lineRule="auto"/>
        <w:rPr>
          <w:rFonts w:ascii="Calibri" w:hAnsi="Calibri"/>
          <w:sz w:val="20"/>
          <w:szCs w:val="20"/>
        </w:rPr>
      </w:pPr>
      <w:r>
        <w:rPr>
          <w:rFonts w:ascii="Calibri" w:hAnsi="Calibri" w:cs="Arial"/>
          <w:sz w:val="20"/>
          <w:lang w:eastAsia="x-none"/>
        </w:rPr>
        <w:t>Nell’ambito del programma di razionalizzazione della spesa per la Pubblica Amministrazione</w:t>
      </w:r>
      <w:r w:rsidR="00ED305F">
        <w:rPr>
          <w:rFonts w:ascii="Calibri" w:hAnsi="Calibri" w:cs="Arial"/>
          <w:sz w:val="20"/>
          <w:lang w:eastAsia="x-none"/>
        </w:rPr>
        <w:t>,</w:t>
      </w:r>
      <w:r w:rsidR="00E0247B">
        <w:rPr>
          <w:rFonts w:ascii="Calibri" w:hAnsi="Calibri" w:cs="Arial"/>
          <w:sz w:val="20"/>
          <w:lang w:eastAsia="x-none"/>
        </w:rPr>
        <w:t xml:space="preserve"> la</w:t>
      </w:r>
      <w:r>
        <w:rPr>
          <w:rFonts w:ascii="Calibri" w:hAnsi="Calibri" w:cs="Arial"/>
          <w:sz w:val="20"/>
          <w:lang w:eastAsia="x-none"/>
        </w:rPr>
        <w:t xml:space="preserve"> Consip S.p.A.</w:t>
      </w:r>
      <w:r w:rsidR="00E0247B">
        <w:rPr>
          <w:rFonts w:ascii="Calibri" w:hAnsi="Calibri" w:cs="Arial"/>
          <w:sz w:val="20"/>
          <w:lang w:eastAsia="x-none"/>
        </w:rPr>
        <w:t xml:space="preserve"> </w:t>
      </w:r>
      <w:r w:rsidR="00ED305F">
        <w:rPr>
          <w:rFonts w:ascii="Calibri" w:hAnsi="Calibri" w:cs="Arial"/>
          <w:sz w:val="20"/>
          <w:lang w:eastAsia="x-none"/>
        </w:rPr>
        <w:t xml:space="preserve">rende noto che </w:t>
      </w:r>
      <w:r w:rsidR="00EC7AA7">
        <w:rPr>
          <w:rFonts w:ascii="Calibri" w:hAnsi="Calibri" w:cs="Arial"/>
          <w:sz w:val="20"/>
          <w:lang w:eastAsia="x-none"/>
        </w:rPr>
        <w:t>è allo studio la</w:t>
      </w:r>
      <w:r>
        <w:rPr>
          <w:rFonts w:ascii="Calibri" w:hAnsi="Calibri" w:cs="Arial"/>
          <w:sz w:val="20"/>
          <w:lang w:eastAsia="x-none"/>
        </w:rPr>
        <w:t xml:space="preserve"> nuova edizione dell’iniziativa relativa alla stipula di una Convezione per Microsoft Enterprise Agreement (Convenzione MEA).</w:t>
      </w:r>
      <w:r>
        <w:rPr>
          <w:rFonts w:ascii="Calibri" w:hAnsi="Calibri" w:cs="Arial"/>
          <w:sz w:val="20"/>
          <w:lang w:eastAsia="x-none"/>
        </w:rPr>
        <w:br/>
        <w:t>Tale iniziativa  prevedrà la presenza sia di prodotti “on premise” che di prodotti “</w:t>
      </w:r>
      <w:proofErr w:type="spellStart"/>
      <w:r>
        <w:rPr>
          <w:rFonts w:ascii="Calibri" w:hAnsi="Calibri" w:cs="Arial"/>
          <w:sz w:val="20"/>
          <w:lang w:eastAsia="x-none"/>
        </w:rPr>
        <w:t>dual</w:t>
      </w:r>
      <w:proofErr w:type="spellEnd"/>
      <w:r>
        <w:rPr>
          <w:rFonts w:ascii="Calibri" w:hAnsi="Calibri" w:cs="Arial"/>
          <w:sz w:val="20"/>
          <w:lang w:eastAsia="x-none"/>
        </w:rPr>
        <w:t xml:space="preserve"> use right”</w:t>
      </w:r>
      <w:r w:rsidR="00ED305F">
        <w:rPr>
          <w:rFonts w:ascii="Calibri" w:hAnsi="Calibri" w:cs="Arial"/>
          <w:sz w:val="20"/>
          <w:lang w:eastAsia="x-none"/>
        </w:rPr>
        <w:t xml:space="preserve"> (DUR), tale tipologia di licenze saranno disponibili unicamente per le Amministrazioni che già dispongono di tali tecnologie.</w:t>
      </w:r>
      <w:r>
        <w:rPr>
          <w:rFonts w:ascii="Calibri" w:hAnsi="Calibri" w:cs="Arial"/>
          <w:sz w:val="20"/>
          <w:lang w:eastAsia="x-none"/>
        </w:rPr>
        <w:br/>
      </w:r>
      <w:r w:rsidR="009135AE" w:rsidRPr="00E91314">
        <w:rPr>
          <w:rFonts w:ascii="Calibri" w:hAnsi="Calibri"/>
          <w:sz w:val="20"/>
          <w:szCs w:val="20"/>
        </w:rPr>
        <w:t>La presente consultazione di mercato ha quindi l’obiettivo di rendere noto a</w:t>
      </w:r>
      <w:r w:rsidR="00864B15">
        <w:rPr>
          <w:rFonts w:ascii="Calibri" w:hAnsi="Calibri"/>
          <w:sz w:val="20"/>
          <w:szCs w:val="20"/>
        </w:rPr>
        <w:t>gl</w:t>
      </w:r>
      <w:r w:rsidR="00345250">
        <w:rPr>
          <w:rFonts w:ascii="Calibri" w:hAnsi="Calibri"/>
          <w:sz w:val="20"/>
          <w:szCs w:val="20"/>
        </w:rPr>
        <w:t>i Operato</w:t>
      </w:r>
      <w:r w:rsidR="00EB047D">
        <w:rPr>
          <w:rFonts w:ascii="Calibri" w:hAnsi="Calibri"/>
          <w:sz w:val="20"/>
          <w:szCs w:val="20"/>
        </w:rPr>
        <w:t xml:space="preserve">ri di mercato che la Consip </w:t>
      </w:r>
      <w:r w:rsidR="009135AE" w:rsidRPr="00E91314">
        <w:rPr>
          <w:rFonts w:ascii="Calibri" w:hAnsi="Calibri"/>
          <w:sz w:val="20"/>
          <w:szCs w:val="20"/>
        </w:rPr>
        <w:t>ha nec</w:t>
      </w:r>
      <w:r w:rsidR="007D5B66">
        <w:rPr>
          <w:rFonts w:ascii="Calibri" w:hAnsi="Calibri"/>
          <w:sz w:val="20"/>
          <w:szCs w:val="20"/>
        </w:rPr>
        <w:t xml:space="preserve">essità di approvvigionarsi </w:t>
      </w:r>
      <w:r w:rsidR="00197846">
        <w:rPr>
          <w:rFonts w:ascii="Calibri" w:hAnsi="Calibri"/>
          <w:sz w:val="20"/>
          <w:szCs w:val="20"/>
        </w:rPr>
        <w:t>dell’elemento</w:t>
      </w:r>
      <w:r w:rsidR="007D5B66">
        <w:rPr>
          <w:rFonts w:ascii="Calibri" w:hAnsi="Calibri"/>
          <w:sz w:val="20"/>
          <w:szCs w:val="20"/>
        </w:rPr>
        <w:t xml:space="preserve"> sopra indicato</w:t>
      </w:r>
      <w:r w:rsidR="009135AE" w:rsidRPr="00E91314">
        <w:rPr>
          <w:rFonts w:ascii="Calibri" w:hAnsi="Calibri"/>
          <w:sz w:val="20"/>
          <w:szCs w:val="20"/>
        </w:rPr>
        <w:t xml:space="preserve"> e di comprendere quali operatori economici/player di mercato hanno la possibilità di offrire tali prodotti.</w:t>
      </w:r>
    </w:p>
    <w:p w:rsidR="009135AE" w:rsidRPr="00E91314" w:rsidRDefault="009135AE" w:rsidP="002C1EF3">
      <w:pPr>
        <w:spacing w:line="360" w:lineRule="auto"/>
        <w:jc w:val="both"/>
        <w:rPr>
          <w:rFonts w:ascii="Calibri" w:hAnsi="Calibri" w:cs="Arial"/>
          <w:sz w:val="20"/>
          <w:szCs w:val="20"/>
        </w:rPr>
      </w:pPr>
    </w:p>
    <w:p w:rsidR="00D05B18" w:rsidRPr="00E91314" w:rsidRDefault="00D05B18" w:rsidP="00D05B18">
      <w:pPr>
        <w:spacing w:line="360" w:lineRule="auto"/>
        <w:rPr>
          <w:rFonts w:ascii="Calibri" w:hAnsi="Calibri"/>
          <w:sz w:val="20"/>
          <w:szCs w:val="20"/>
        </w:rPr>
      </w:pPr>
    </w:p>
    <w:p w:rsidR="00D05B18" w:rsidRPr="00E91314" w:rsidRDefault="009135AE" w:rsidP="00D05B18">
      <w:pPr>
        <w:pStyle w:val="Titolo1"/>
        <w:numPr>
          <w:ilvl w:val="0"/>
          <w:numId w:val="0"/>
        </w:numPr>
        <w:spacing w:line="360" w:lineRule="auto"/>
        <w:jc w:val="center"/>
        <w:rPr>
          <w:rFonts w:ascii="Calibri" w:hAnsi="Calibri"/>
          <w:sz w:val="20"/>
          <w:szCs w:val="20"/>
        </w:rPr>
      </w:pPr>
      <w:r w:rsidRPr="00E91314">
        <w:rPr>
          <w:rFonts w:ascii="Calibri" w:hAnsi="Calibri"/>
          <w:sz w:val="20"/>
          <w:szCs w:val="20"/>
        </w:rPr>
        <w:br w:type="page"/>
      </w:r>
      <w:r w:rsidR="00D05B18" w:rsidRPr="00E91314">
        <w:rPr>
          <w:rFonts w:ascii="Calibri" w:hAnsi="Calibri"/>
          <w:sz w:val="20"/>
          <w:szCs w:val="20"/>
        </w:rPr>
        <w:lastRenderedPageBreak/>
        <w:t>DOMANDE</w:t>
      </w: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riportare una breve descrizione dell’azienda (tipologia di azienda, settori di attività, core business, numero di dipendenti, altro…). </w:t>
      </w:r>
    </w:p>
    <w:p w:rsidR="00D05B18" w:rsidRPr="00E91314" w:rsidRDefault="00D05B18" w:rsidP="00D05B18">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Produttore</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Distributore di licenze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Rivenditore di licenze </w:t>
      </w:r>
    </w:p>
    <w:p w:rsidR="00D05B18" w:rsidRPr="00E91314" w:rsidRDefault="00D05B18" w:rsidP="00D05B18">
      <w:pPr>
        <w:pStyle w:val="BodyText21"/>
        <w:numPr>
          <w:ilvl w:val="0"/>
          <w:numId w:val="9"/>
        </w:numPr>
        <w:spacing w:line="360" w:lineRule="auto"/>
        <w:rPr>
          <w:rFonts w:ascii="Calibri" w:hAnsi="Calibri" w:cs="Arial"/>
          <w:i/>
          <w:sz w:val="20"/>
          <w:szCs w:val="20"/>
        </w:rPr>
      </w:pPr>
      <w:r w:rsidRPr="00E91314">
        <w:rPr>
          <w:rFonts w:ascii="Calibri" w:hAnsi="Calibri" w:cs="Arial"/>
          <w:i/>
          <w:sz w:val="20"/>
          <w:szCs w:val="20"/>
        </w:rPr>
        <w:t xml:space="preserve">System Integrator nell’ambito tecnologico descritto </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jc w:val="both"/>
        <w:rPr>
          <w:rFonts w:ascii="Calibri" w:hAnsi="Calibri" w:cs="Arial"/>
          <w:sz w:val="20"/>
          <w:szCs w:val="20"/>
        </w:rPr>
      </w:pPr>
    </w:p>
    <w:p w:rsidR="00770394" w:rsidRPr="00E91314" w:rsidRDefault="0042433D" w:rsidP="0042433D">
      <w:pPr>
        <w:pStyle w:val="BodyText21"/>
        <w:numPr>
          <w:ilvl w:val="0"/>
          <w:numId w:val="8"/>
        </w:numPr>
        <w:spacing w:line="360" w:lineRule="auto"/>
        <w:rPr>
          <w:rFonts w:ascii="Calibri" w:hAnsi="Calibri" w:cs="Arial"/>
          <w:i/>
          <w:sz w:val="20"/>
          <w:szCs w:val="20"/>
        </w:rPr>
      </w:pPr>
      <w:r w:rsidRPr="00E91314">
        <w:rPr>
          <w:rFonts w:ascii="Calibri" w:hAnsi="Calibri" w:cs="Arial"/>
          <w:i/>
          <w:sz w:val="20"/>
          <w:szCs w:val="20"/>
        </w:rPr>
        <w:t>Si chiede di definire il mercato di riferimento (l’Azienda che risponde deve indicare, in rel</w:t>
      </w:r>
      <w:r w:rsidR="00345250">
        <w:rPr>
          <w:rFonts w:ascii="Calibri" w:hAnsi="Calibri" w:cs="Arial"/>
          <w:i/>
          <w:sz w:val="20"/>
          <w:szCs w:val="20"/>
        </w:rPr>
        <w:t xml:space="preserve">azione ai prodotti/servizi Microsoft </w:t>
      </w:r>
      <w:proofErr w:type="spellStart"/>
      <w:r w:rsidR="00345250">
        <w:rPr>
          <w:rFonts w:ascii="Calibri" w:hAnsi="Calibri" w:cs="Arial"/>
          <w:i/>
          <w:sz w:val="20"/>
          <w:szCs w:val="20"/>
        </w:rPr>
        <w:t>S.r.L.</w:t>
      </w:r>
      <w:proofErr w:type="spellEnd"/>
      <w:r w:rsidRPr="00E91314">
        <w:rPr>
          <w:rFonts w:ascii="Calibri" w:hAnsi="Calibri" w:cs="Arial"/>
          <w:i/>
          <w:sz w:val="20"/>
          <w:szCs w:val="20"/>
        </w:rPr>
        <w:t xml:space="preserve">, la sua presenza, in Italia, in termini di rivendita di licenze e/o rinnovo dell’attività di manutenzione e/o </w:t>
      </w:r>
      <w:r w:rsidR="00174B68" w:rsidRPr="00E91314">
        <w:rPr>
          <w:rFonts w:ascii="Calibri" w:hAnsi="Calibri" w:cs="Arial"/>
          <w:i/>
          <w:sz w:val="20"/>
          <w:szCs w:val="20"/>
        </w:rPr>
        <w:t xml:space="preserve">erogazione dei </w:t>
      </w:r>
      <w:r w:rsidRPr="00E91314">
        <w:rPr>
          <w:rFonts w:ascii="Calibri" w:hAnsi="Calibri" w:cs="Arial"/>
          <w:i/>
          <w:sz w:val="20"/>
          <w:szCs w:val="20"/>
        </w:rPr>
        <w:t>servizi specialistici)</w:t>
      </w:r>
      <w:r w:rsidR="00D54D2F">
        <w:rPr>
          <w:rFonts w:ascii="Calibri" w:hAnsi="Calibri" w:cs="Arial"/>
          <w:i/>
          <w:sz w:val="20"/>
          <w:szCs w:val="20"/>
        </w:rPr>
        <w:t>.</w:t>
      </w:r>
    </w:p>
    <w:p w:rsidR="00770394" w:rsidRPr="00E91314" w:rsidRDefault="00770394" w:rsidP="00770394">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770394" w:rsidRPr="00E91314" w:rsidRDefault="00770394" w:rsidP="00770394">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394" w:rsidRDefault="00770394" w:rsidP="00770394">
      <w:pPr>
        <w:spacing w:line="360" w:lineRule="auto"/>
        <w:jc w:val="both"/>
        <w:rPr>
          <w:rFonts w:ascii="Calibri" w:hAnsi="Calibri"/>
          <w:sz w:val="20"/>
          <w:szCs w:val="20"/>
        </w:rPr>
      </w:pPr>
    </w:p>
    <w:p w:rsidR="00943AB5" w:rsidRPr="00E91314" w:rsidRDefault="00943AB5" w:rsidP="00770394">
      <w:pPr>
        <w:spacing w:line="360" w:lineRule="auto"/>
        <w:jc w:val="both"/>
        <w:rPr>
          <w:rFonts w:ascii="Calibri" w:hAnsi="Calibri"/>
          <w:sz w:val="20"/>
          <w:szCs w:val="20"/>
        </w:rPr>
      </w:pPr>
    </w:p>
    <w:p w:rsidR="00D05B18" w:rsidRPr="00E91314" w:rsidRDefault="0042433D" w:rsidP="0042433D">
      <w:pPr>
        <w:pStyle w:val="BodyText21"/>
        <w:numPr>
          <w:ilvl w:val="0"/>
          <w:numId w:val="8"/>
        </w:numPr>
        <w:spacing w:line="360" w:lineRule="auto"/>
        <w:rPr>
          <w:rFonts w:ascii="Calibri" w:hAnsi="Calibri" w:cs="Arial"/>
          <w:i/>
          <w:sz w:val="20"/>
          <w:szCs w:val="20"/>
        </w:rPr>
      </w:pPr>
      <w:r w:rsidRPr="00E91314">
        <w:rPr>
          <w:rFonts w:ascii="Calibri" w:hAnsi="Calibri" w:cs="Arial"/>
          <w:i/>
          <w:sz w:val="20"/>
          <w:szCs w:val="20"/>
        </w:rPr>
        <w:t>Si chiede di indicare il fatturato medio annuo realizzato dall’Azienda negli ultimi due esercizi finanziari per la fornitura di software</w:t>
      </w:r>
      <w:r w:rsidR="00D05B18" w:rsidRPr="00E91314">
        <w:rPr>
          <w:rFonts w:ascii="Calibri" w:hAnsi="Calibri" w:cs="Arial"/>
          <w:i/>
          <w:sz w:val="20"/>
          <w:szCs w:val="20"/>
        </w:rPr>
        <w:t>.</w:t>
      </w:r>
    </w:p>
    <w:p w:rsidR="00D05B18" w:rsidRPr="00E91314" w:rsidRDefault="00D05B18" w:rsidP="00D05B18">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ind w:left="360"/>
        <w:jc w:val="both"/>
        <w:rPr>
          <w:rFonts w:ascii="Calibri" w:hAnsi="Calibri" w:cs="Arial"/>
          <w:sz w:val="20"/>
          <w:szCs w:val="20"/>
        </w:rPr>
      </w:pPr>
    </w:p>
    <w:p w:rsidR="00D05B18" w:rsidRPr="00E91314" w:rsidRDefault="00D05B18" w:rsidP="00D05B18">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lastRenderedPageBreak/>
        <w:t xml:space="preserve">In relazione a quanto compreso nell’oggetto dell’iniziativa, descrivere le politiche commerciali, per la rivendita </w:t>
      </w:r>
      <w:r w:rsidR="00EA1922" w:rsidRPr="00E91314">
        <w:rPr>
          <w:rFonts w:ascii="Calibri" w:hAnsi="Calibri" w:cs="Arial"/>
          <w:i/>
          <w:sz w:val="20"/>
          <w:szCs w:val="20"/>
        </w:rPr>
        <w:t>di ciascuna delle tipologie di prodotti e servizi precedentemente descritti</w:t>
      </w:r>
      <w:r w:rsidRPr="00E91314">
        <w:rPr>
          <w:rFonts w:ascii="Calibri" w:hAnsi="Calibri" w:cs="Arial"/>
          <w:i/>
          <w:sz w:val="20"/>
          <w:szCs w:val="20"/>
        </w:rPr>
        <w:t xml:space="preserve"> (vendita diretta, distributori, retail ecc.). </w:t>
      </w:r>
    </w:p>
    <w:p w:rsidR="00D05B18" w:rsidRPr="00E91314" w:rsidRDefault="00D05B18" w:rsidP="00D05B18">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cs="Arial"/>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095E" w:rsidRPr="00E91314">
        <w:rPr>
          <w:rFonts w:ascii="Calibri" w:hAnsi="Calibri"/>
          <w:sz w:val="20"/>
          <w:szCs w:val="20"/>
        </w:rPr>
        <w:t>____________</w:t>
      </w:r>
    </w:p>
    <w:p w:rsidR="00D05B18" w:rsidRDefault="00D05B18" w:rsidP="00D05B18">
      <w:pPr>
        <w:pStyle w:val="BodyText21"/>
        <w:spacing w:line="360" w:lineRule="auto"/>
        <w:rPr>
          <w:rFonts w:ascii="Calibri" w:hAnsi="Calibri" w:cs="Arial"/>
          <w:i/>
          <w:sz w:val="20"/>
          <w:szCs w:val="20"/>
        </w:rPr>
      </w:pPr>
    </w:p>
    <w:p w:rsidR="00943AB5" w:rsidRPr="00E91314" w:rsidRDefault="00943AB5" w:rsidP="00D05B18">
      <w:pPr>
        <w:pStyle w:val="BodyText21"/>
        <w:spacing w:line="360" w:lineRule="auto"/>
        <w:rPr>
          <w:rFonts w:ascii="Calibri" w:hAnsi="Calibri" w:cs="Arial"/>
          <w:i/>
          <w:sz w:val="20"/>
          <w:szCs w:val="20"/>
        </w:rPr>
      </w:pPr>
    </w:p>
    <w:p w:rsidR="00D05B18" w:rsidRPr="00E91314" w:rsidRDefault="00D05B18" w:rsidP="00D05B18">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t>Indicare che tipo di listino è disponibile per un corretto dimensionamento dell’impegno economico:</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05B18" w:rsidRPr="00E91314" w:rsidRDefault="00D05B18" w:rsidP="00D05B18">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D05B18" w:rsidRPr="00E91314" w:rsidRDefault="00D05B18" w:rsidP="00D05B18">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546834" w:rsidRPr="00E91314" w:rsidRDefault="00546834" w:rsidP="00546834">
      <w:pPr>
        <w:pStyle w:val="BodyText21"/>
        <w:spacing w:line="360" w:lineRule="auto"/>
        <w:ind w:left="-284"/>
        <w:rPr>
          <w:rFonts w:ascii="Calibri" w:hAnsi="Calibri" w:cs="Arial"/>
          <w:i/>
          <w:sz w:val="20"/>
          <w:szCs w:val="20"/>
        </w:rPr>
      </w:pPr>
    </w:p>
    <w:p w:rsidR="00C6489E" w:rsidRPr="00E91314" w:rsidRDefault="00C6489E" w:rsidP="00C6489E">
      <w:pPr>
        <w:pStyle w:val="BodyText21"/>
        <w:numPr>
          <w:ilvl w:val="0"/>
          <w:numId w:val="8"/>
        </w:numPr>
        <w:spacing w:line="360" w:lineRule="auto"/>
        <w:ind w:left="0" w:hanging="284"/>
        <w:rPr>
          <w:rFonts w:ascii="Calibri" w:hAnsi="Calibri" w:cs="Arial"/>
          <w:i/>
          <w:sz w:val="20"/>
          <w:szCs w:val="20"/>
        </w:rPr>
      </w:pPr>
      <w:r w:rsidRPr="00E91314">
        <w:rPr>
          <w:rFonts w:ascii="Calibri" w:hAnsi="Calibri" w:cs="Arial"/>
          <w:i/>
          <w:sz w:val="20"/>
          <w:szCs w:val="20"/>
        </w:rPr>
        <w:t>Indicare le eventuali referenze dimostrabili per la fornitura in oggetto, in tutto o in parte, a</w:t>
      </w:r>
      <w:r w:rsidR="00F820C9" w:rsidRPr="00E91314">
        <w:rPr>
          <w:rFonts w:ascii="Calibri" w:hAnsi="Calibri" w:cs="Arial"/>
          <w:i/>
          <w:sz w:val="20"/>
          <w:szCs w:val="20"/>
        </w:rPr>
        <w:t xml:space="preserve"> soggetti pubblici o privati</w:t>
      </w:r>
      <w:r w:rsidRPr="00E91314">
        <w:rPr>
          <w:rFonts w:ascii="Calibri" w:hAnsi="Calibri" w:cs="Arial"/>
          <w:i/>
          <w:sz w:val="20"/>
          <w:szCs w:val="20"/>
        </w:rPr>
        <w:t xml:space="preserve"> negli ultimi 3 anni.</w:t>
      </w:r>
    </w:p>
    <w:p w:rsidR="00C6489E" w:rsidRPr="00E91314" w:rsidRDefault="00C6489E" w:rsidP="004C4965">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p w:rsidR="00C6489E" w:rsidRPr="00E91314" w:rsidRDefault="00C6489E" w:rsidP="00C6489E">
      <w:pPr>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56FF9" w:rsidRDefault="00A56FF9" w:rsidP="00A56FF9">
      <w:pPr>
        <w:pStyle w:val="BodyText21"/>
        <w:spacing w:line="360" w:lineRule="auto"/>
        <w:ind w:left="-284"/>
        <w:rPr>
          <w:rFonts w:ascii="Calibri" w:hAnsi="Calibri"/>
          <w:sz w:val="20"/>
          <w:szCs w:val="20"/>
        </w:rPr>
      </w:pPr>
    </w:p>
    <w:p w:rsidR="00943AB5" w:rsidRPr="00E91314" w:rsidRDefault="00943AB5" w:rsidP="00A56FF9">
      <w:pPr>
        <w:pStyle w:val="BodyText21"/>
        <w:spacing w:line="360" w:lineRule="auto"/>
        <w:ind w:left="-284"/>
        <w:rPr>
          <w:rFonts w:ascii="Calibri" w:hAnsi="Calibri"/>
          <w:sz w:val="20"/>
          <w:szCs w:val="20"/>
        </w:rPr>
      </w:pP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indicare se l’azienda è presente sul Sistema Dinamico di Acquisizione, in particolare per la categoria Software, fornendo indicazioni circa la classe di </w:t>
      </w:r>
      <w:r w:rsidR="008C4C31">
        <w:rPr>
          <w:rFonts w:ascii="Calibri" w:hAnsi="Calibri" w:cs="Calibri"/>
          <w:i/>
          <w:color w:val="000000"/>
          <w:sz w:val="20"/>
          <w:szCs w:val="20"/>
        </w:rPr>
        <w:t>ammissione.</w:t>
      </w:r>
    </w:p>
    <w:p w:rsidR="00D05B18" w:rsidRPr="00E91314" w:rsidRDefault="00D05B18" w:rsidP="00D05B18">
      <w:pPr>
        <w:pStyle w:val="Titolo1"/>
        <w:numPr>
          <w:ilvl w:val="0"/>
          <w:numId w:val="0"/>
        </w:numPr>
        <w:spacing w:line="360" w:lineRule="auto"/>
        <w:rPr>
          <w:rFonts w:ascii="Calibri" w:hAnsi="Calibri"/>
          <w:b w:val="0"/>
          <w:sz w:val="20"/>
          <w:szCs w:val="20"/>
        </w:rPr>
      </w:pPr>
      <w:r w:rsidRPr="00E91314">
        <w:rPr>
          <w:rFonts w:ascii="Calibri" w:hAnsi="Calibri"/>
          <w:sz w:val="20"/>
          <w:szCs w:val="20"/>
        </w:rPr>
        <w:t>Risposta:</w:t>
      </w:r>
      <w:r w:rsidRPr="00E91314">
        <w:rPr>
          <w:rFonts w:ascii="Calibri" w:hAnsi="Calibri" w:cs="Arial"/>
          <w:b w:val="0"/>
          <w:i/>
          <w:color w:val="FF0000"/>
          <w:sz w:val="20"/>
          <w:szCs w:val="20"/>
        </w:rPr>
        <w:t xml:space="preserve"> </w:t>
      </w:r>
      <w:bookmarkStart w:id="0" w:name="_GoBack"/>
      <w:bookmarkEnd w:id="0"/>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FF9" w:rsidRPr="00E91314">
        <w:rPr>
          <w:rFonts w:ascii="Calibri" w:hAnsi="Calibri"/>
          <w:sz w:val="20"/>
          <w:szCs w:val="20"/>
        </w:rPr>
        <w:t>____________</w:t>
      </w:r>
    </w:p>
    <w:p w:rsidR="00D05B18" w:rsidRDefault="00D05B18" w:rsidP="00D05B18">
      <w:pPr>
        <w:pStyle w:val="BodyText21"/>
        <w:spacing w:line="360" w:lineRule="auto"/>
        <w:ind w:left="-284"/>
        <w:rPr>
          <w:rFonts w:ascii="Calibri" w:hAnsi="Calibri" w:cs="Calibri"/>
          <w:i/>
          <w:color w:val="000000"/>
          <w:sz w:val="20"/>
          <w:szCs w:val="20"/>
        </w:rPr>
      </w:pPr>
    </w:p>
    <w:p w:rsidR="00943AB5" w:rsidRPr="00E91314" w:rsidRDefault="00943AB5" w:rsidP="00D05B18">
      <w:pPr>
        <w:pStyle w:val="BodyText21"/>
        <w:spacing w:line="360" w:lineRule="auto"/>
        <w:ind w:left="-284"/>
        <w:rPr>
          <w:rFonts w:ascii="Calibri" w:hAnsi="Calibri" w:cs="Calibri"/>
          <w:i/>
          <w:color w:val="000000"/>
          <w:sz w:val="20"/>
          <w:szCs w:val="20"/>
        </w:rPr>
      </w:pPr>
    </w:p>
    <w:p w:rsidR="00D05B18" w:rsidRPr="00E91314"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Si chiede di indicare ulteriori elementi/informazioni che possano essere utili per lo sviluppo della presente iniziativa.</w:t>
      </w:r>
    </w:p>
    <w:p w:rsidR="00D05B18" w:rsidRPr="00E91314" w:rsidRDefault="00D05B18" w:rsidP="00D05B18">
      <w:pPr>
        <w:pStyle w:val="Titolo1"/>
        <w:numPr>
          <w:ilvl w:val="0"/>
          <w:numId w:val="0"/>
        </w:numPr>
        <w:spacing w:line="360" w:lineRule="auto"/>
        <w:jc w:val="both"/>
        <w:rPr>
          <w:rFonts w:ascii="Calibri" w:hAnsi="Calibri"/>
          <w:sz w:val="20"/>
          <w:szCs w:val="20"/>
        </w:rPr>
      </w:pPr>
      <w:r w:rsidRPr="00E91314">
        <w:rPr>
          <w:rFonts w:ascii="Calibri" w:hAnsi="Calibri"/>
          <w:sz w:val="20"/>
          <w:szCs w:val="20"/>
        </w:rPr>
        <w:t>Risposta:</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E91314" w:rsidRDefault="00D05B18" w:rsidP="00D05B18">
      <w:pPr>
        <w:spacing w:line="360" w:lineRule="auto"/>
        <w:jc w:val="both"/>
        <w:rPr>
          <w:rFonts w:ascii="Calibri" w:hAnsi="Calibri"/>
          <w:sz w:val="20"/>
          <w:szCs w:val="20"/>
        </w:rPr>
      </w:pPr>
      <w:r w:rsidRPr="00E91314">
        <w:rPr>
          <w:rFonts w:ascii="Calibri" w:hAnsi="Calibri"/>
          <w:sz w:val="20"/>
          <w:szCs w:val="20"/>
        </w:rPr>
        <w:t>__________________________________________________________________________________</w:t>
      </w:r>
    </w:p>
    <w:p w:rsidR="00D05B18" w:rsidRDefault="00D05B18" w:rsidP="00D05B18">
      <w:pPr>
        <w:spacing w:line="360" w:lineRule="auto"/>
        <w:jc w:val="both"/>
        <w:rPr>
          <w:rFonts w:ascii="Calibri" w:hAnsi="Calibri"/>
          <w:sz w:val="20"/>
          <w:szCs w:val="20"/>
        </w:rPr>
      </w:pPr>
    </w:p>
    <w:p w:rsidR="00D54D2F" w:rsidRDefault="00943AB5" w:rsidP="00D54D2F">
      <w:pPr>
        <w:spacing w:line="360" w:lineRule="auto"/>
        <w:jc w:val="both"/>
        <w:rPr>
          <w:rFonts w:ascii="Calibri" w:hAnsi="Calibri"/>
          <w:bCs/>
          <w:sz w:val="20"/>
          <w:szCs w:val="20"/>
        </w:rPr>
      </w:pPr>
      <w:r>
        <w:rPr>
          <w:rFonts w:ascii="Calibri" w:hAnsi="Calibri" w:cs="Calibri"/>
          <w:i/>
          <w:color w:val="000000"/>
          <w:sz w:val="20"/>
          <w:szCs w:val="20"/>
        </w:rPr>
        <w:br/>
      </w:r>
    </w:p>
    <w:p w:rsidR="00D54D2F" w:rsidRPr="00F76C14" w:rsidRDefault="00D54D2F" w:rsidP="00D54D2F">
      <w:pPr>
        <w:spacing w:line="360" w:lineRule="auto"/>
        <w:jc w:val="both"/>
        <w:rPr>
          <w:rFonts w:ascii="Calibri" w:hAnsi="Calibri"/>
          <w:bCs/>
          <w:sz w:val="20"/>
          <w:szCs w:val="20"/>
          <w:u w:val="single"/>
        </w:rPr>
      </w:pPr>
      <w:r w:rsidRPr="00F76C14">
        <w:rPr>
          <w:rFonts w:ascii="Calibri" w:hAnsi="Calibri"/>
          <w:bCs/>
          <w:sz w:val="20"/>
          <w:szCs w:val="20"/>
          <w:u w:val="single"/>
        </w:rPr>
        <w:t>Con la sottoscrizione del Documento di Consultazione del mercato, l’interessato acconsente espressamente al trattamento dei propri Dati personali più sopra forniti.</w:t>
      </w:r>
    </w:p>
    <w:p w:rsidR="00943AB5" w:rsidRPr="00943AB5" w:rsidRDefault="00943AB5" w:rsidP="00943AB5">
      <w:pPr>
        <w:spacing w:line="360" w:lineRule="auto"/>
        <w:jc w:val="both"/>
        <w:rPr>
          <w:rFonts w:ascii="Calibri" w:hAnsi="Calibri"/>
          <w:sz w:val="20"/>
          <w:szCs w:val="20"/>
        </w:rPr>
      </w:pPr>
    </w:p>
    <w:p w:rsidR="00943AB5" w:rsidRPr="00E91314" w:rsidRDefault="00943AB5" w:rsidP="00D05B18">
      <w:pPr>
        <w:spacing w:line="360" w:lineRule="auto"/>
        <w:jc w:val="both"/>
        <w:rPr>
          <w:rFonts w:ascii="Calibri" w:hAnsi="Calibri"/>
          <w:sz w:val="20"/>
          <w:szCs w:val="20"/>
        </w:rPr>
      </w:pPr>
    </w:p>
    <w:tbl>
      <w:tblPr>
        <w:tblW w:w="0" w:type="auto"/>
        <w:tblInd w:w="108" w:type="dxa"/>
        <w:tblLook w:val="01E0" w:firstRow="1" w:lastRow="1" w:firstColumn="1" w:lastColumn="1" w:noHBand="0" w:noVBand="0"/>
      </w:tblPr>
      <w:tblGrid>
        <w:gridCol w:w="4710"/>
      </w:tblGrid>
      <w:tr w:rsidR="00F76C14" w:rsidRPr="00E91314" w:rsidTr="00C60279">
        <w:trPr>
          <w:trHeight w:val="277"/>
        </w:trPr>
        <w:tc>
          <w:tcPr>
            <w:tcW w:w="4710" w:type="dxa"/>
            <w:shd w:val="clear" w:color="auto" w:fill="auto"/>
          </w:tcPr>
          <w:tbl>
            <w:tblPr>
              <w:tblW w:w="2822" w:type="dxa"/>
              <w:tblInd w:w="108" w:type="dxa"/>
              <w:tblLook w:val="01E0" w:firstRow="1" w:lastRow="1" w:firstColumn="1" w:lastColumn="1" w:noHBand="0" w:noVBand="0"/>
            </w:tblPr>
            <w:tblGrid>
              <w:gridCol w:w="3153"/>
            </w:tblGrid>
            <w:tr w:rsidR="00F76C14" w:rsidRPr="008335E8" w:rsidTr="00865C0F">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808080"/>
                </w:tcPr>
                <w:p w:rsidR="00F76C14" w:rsidRPr="002E6A59" w:rsidRDefault="00F76C14" w:rsidP="00865C0F">
                  <w:pPr>
                    <w:jc w:val="center"/>
                    <w:rPr>
                      <w:rFonts w:ascii="Trebuchet MS" w:hAnsi="Trebuchet MS"/>
                      <w:b/>
                      <w:color w:val="FFFFFF"/>
                      <w:sz w:val="18"/>
                      <w:szCs w:val="18"/>
                    </w:rPr>
                  </w:pPr>
                  <w:r w:rsidRPr="002E6A59">
                    <w:rPr>
                      <w:rFonts w:ascii="Calibri" w:hAnsi="Calibri" w:cs="Arial"/>
                      <w:b/>
                      <w:bCs/>
                      <w:color w:val="FFFFFF"/>
                      <w:sz w:val="18"/>
                      <w:szCs w:val="18"/>
                    </w:rPr>
                    <w:t>Firma operatore economico</w:t>
                  </w:r>
                </w:p>
              </w:tc>
            </w:tr>
            <w:tr w:rsidR="00F76C14" w:rsidRPr="008335E8" w:rsidTr="00865C0F">
              <w:tc>
                <w:tcPr>
                  <w:tcW w:w="2822" w:type="dxa"/>
                  <w:tcBorders>
                    <w:top w:val="single" w:sz="4" w:space="0" w:color="FFFFFF"/>
                  </w:tcBorders>
                  <w:shd w:val="clear" w:color="auto" w:fill="auto"/>
                </w:tcPr>
                <w:p w:rsidR="00F76C14" w:rsidRPr="000F495F" w:rsidRDefault="00F76C14" w:rsidP="00865C0F">
                  <w:pPr>
                    <w:jc w:val="center"/>
                    <w:rPr>
                      <w:rFonts w:ascii="Calibri" w:hAnsi="Calibri" w:cs="Arial"/>
                      <w:bCs/>
                      <w:sz w:val="20"/>
                      <w:szCs w:val="20"/>
                      <w:highlight w:val="yellow"/>
                    </w:rPr>
                  </w:pPr>
                  <w:r w:rsidRPr="000F495F">
                    <w:rPr>
                      <w:rFonts w:ascii="Calibri" w:hAnsi="Calibri" w:cs="Arial"/>
                      <w:bCs/>
                      <w:sz w:val="20"/>
                      <w:szCs w:val="20"/>
                    </w:rPr>
                    <w:t>[Nome e Cognome]</w:t>
                  </w:r>
                </w:p>
              </w:tc>
            </w:tr>
            <w:tr w:rsidR="00F76C14" w:rsidRPr="008335E8" w:rsidTr="00865C0F">
              <w:trPr>
                <w:trHeight w:val="413"/>
              </w:trPr>
              <w:tc>
                <w:tcPr>
                  <w:tcW w:w="2822" w:type="dxa"/>
                  <w:shd w:val="clear" w:color="auto" w:fill="auto"/>
                </w:tcPr>
                <w:p w:rsidR="00F76C14" w:rsidRPr="008335E8" w:rsidRDefault="00F76C14" w:rsidP="00865C0F">
                  <w:pPr>
                    <w:jc w:val="center"/>
                    <w:rPr>
                      <w:rFonts w:ascii="Trebuchet MS" w:hAnsi="Trebuchet MS" w:cs="Arial"/>
                      <w:bCs/>
                      <w:i/>
                      <w:sz w:val="20"/>
                      <w:szCs w:val="20"/>
                      <w:highlight w:val="yellow"/>
                    </w:rPr>
                  </w:pPr>
                </w:p>
                <w:p w:rsidR="00F76C14" w:rsidRPr="008335E8" w:rsidRDefault="00F76C14" w:rsidP="00865C0F">
                  <w:pPr>
                    <w:jc w:val="center"/>
                    <w:rPr>
                      <w:rFonts w:ascii="Trebuchet MS" w:hAnsi="Trebuchet MS" w:cs="Arial"/>
                      <w:bCs/>
                      <w:i/>
                      <w:sz w:val="20"/>
                      <w:szCs w:val="20"/>
                      <w:highlight w:val="yellow"/>
                    </w:rPr>
                  </w:pPr>
                  <w:r w:rsidRPr="008335E8">
                    <w:rPr>
                      <w:rFonts w:ascii="Trebuchet MS" w:hAnsi="Trebuchet MS" w:cs="Arial"/>
                      <w:bCs/>
                      <w:i/>
                      <w:sz w:val="20"/>
                      <w:szCs w:val="20"/>
                    </w:rPr>
                    <w:t>______________</w:t>
                  </w:r>
                  <w:r>
                    <w:rPr>
                      <w:rFonts w:ascii="Trebuchet MS" w:hAnsi="Trebuchet MS" w:cs="Arial"/>
                      <w:bCs/>
                      <w:i/>
                      <w:sz w:val="20"/>
                      <w:szCs w:val="20"/>
                    </w:rPr>
                    <w:t>_______</w:t>
                  </w:r>
                  <w:r w:rsidRPr="008335E8">
                    <w:rPr>
                      <w:rFonts w:ascii="Trebuchet MS" w:hAnsi="Trebuchet MS" w:cs="Arial"/>
                      <w:bCs/>
                      <w:i/>
                      <w:sz w:val="20"/>
                      <w:szCs w:val="20"/>
                    </w:rPr>
                    <w:t>_______</w:t>
                  </w:r>
                </w:p>
              </w:tc>
            </w:tr>
          </w:tbl>
          <w:p w:rsidR="00F76C14" w:rsidRPr="00E91314" w:rsidRDefault="00F76C14" w:rsidP="00C60279">
            <w:pPr>
              <w:spacing w:line="360" w:lineRule="auto"/>
              <w:rPr>
                <w:rFonts w:ascii="Calibri" w:hAnsi="Calibri" w:cs="Arial"/>
                <w:b/>
                <w:bCs/>
                <w:i/>
                <w:sz w:val="20"/>
                <w:szCs w:val="20"/>
              </w:rPr>
            </w:pPr>
          </w:p>
        </w:tc>
      </w:tr>
    </w:tbl>
    <w:p w:rsidR="00132242" w:rsidRPr="00F02093" w:rsidRDefault="00132242" w:rsidP="00F02093">
      <w:pPr>
        <w:pStyle w:val="Titolo1"/>
        <w:numPr>
          <w:ilvl w:val="0"/>
          <w:numId w:val="0"/>
        </w:numPr>
        <w:spacing w:line="360" w:lineRule="auto"/>
        <w:rPr>
          <w:rFonts w:ascii="Calibri" w:hAnsi="Calibri"/>
          <w:color w:val="000000"/>
          <w:sz w:val="20"/>
          <w:szCs w:val="20"/>
          <w:lang w:val="it-IT"/>
        </w:rPr>
      </w:pPr>
    </w:p>
    <w:sectPr w:rsidR="00132242" w:rsidRPr="00F02093">
      <w:headerReference w:type="even" r:id="rId10"/>
      <w:headerReference w:type="default" r:id="rId11"/>
      <w:footerReference w:type="even" r:id="rId12"/>
      <w:footerReference w:type="default" r:id="rId13"/>
      <w:head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11" w:rsidRDefault="00131511">
      <w:r>
        <w:separator/>
      </w:r>
    </w:p>
  </w:endnote>
  <w:endnote w:type="continuationSeparator" w:id="0">
    <w:p w:rsidR="00131511" w:rsidRDefault="0013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B5" w:rsidRDefault="00445FB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45FB5" w:rsidRDefault="00445FB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B5" w:rsidRPr="00555610" w:rsidRDefault="00445FB5">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84465A">
      <w:rPr>
        <w:rStyle w:val="Numeropagina"/>
        <w:rFonts w:ascii="Trebuchet MS" w:hAnsi="Trebuchet MS"/>
        <w:noProof/>
        <w:sz w:val="14"/>
      </w:rPr>
      <w:t>8</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84465A">
      <w:rPr>
        <w:rStyle w:val="Numeropagina"/>
        <w:rFonts w:ascii="Trebuchet MS" w:hAnsi="Trebuchet MS"/>
        <w:noProof/>
        <w:sz w:val="14"/>
        <w:szCs w:val="14"/>
      </w:rPr>
      <w:t>8</w:t>
    </w:r>
    <w:r w:rsidRPr="00555610">
      <w:rPr>
        <w:rStyle w:val="Numeropagina"/>
        <w:rFonts w:ascii="Trebuchet MS" w:hAnsi="Trebuchet MS"/>
        <w:sz w:val="14"/>
        <w:szCs w:val="14"/>
      </w:rPr>
      <w:fldChar w:fldCharType="end"/>
    </w:r>
  </w:p>
  <w:p w:rsidR="00445FB5" w:rsidRPr="00C60279" w:rsidRDefault="00445FB5" w:rsidP="00123323">
    <w:pPr>
      <w:pStyle w:val="Pidipagina"/>
      <w:ind w:right="360"/>
      <w:rPr>
        <w:rFonts w:ascii="Calibri" w:hAnsi="Calibri"/>
        <w:sz w:val="16"/>
        <w:szCs w:val="16"/>
      </w:rPr>
    </w:pPr>
    <w:r w:rsidRPr="00C60279">
      <w:rPr>
        <w:rFonts w:ascii="Calibri" w:hAnsi="Calibri"/>
        <w:sz w:val="16"/>
        <w:szCs w:val="16"/>
      </w:rPr>
      <w:t>Classificazione Consip Public</w:t>
    </w:r>
  </w:p>
  <w:p w:rsidR="00445FB5" w:rsidRPr="003D029B" w:rsidRDefault="00445FB5" w:rsidP="00123323">
    <w:pPr>
      <w:pStyle w:val="Pidipagina"/>
      <w:ind w:right="360"/>
      <w:rPr>
        <w:rFonts w:ascii="Calibri" w:hAnsi="Calibri"/>
        <w:sz w:val="16"/>
        <w:szCs w:val="16"/>
        <w:lang w:val="it-IT"/>
      </w:rPr>
    </w:pPr>
    <w:r w:rsidRPr="00C60279">
      <w:rPr>
        <w:rFonts w:ascii="Calibri" w:hAnsi="Calibri"/>
        <w:sz w:val="16"/>
        <w:szCs w:val="16"/>
      </w:rPr>
      <w:t xml:space="preserve">Consip S.p.A. – Consultazione </w:t>
    </w:r>
    <w:r w:rsidR="00197846">
      <w:rPr>
        <w:rFonts w:ascii="Calibri" w:hAnsi="Calibri"/>
        <w:sz w:val="16"/>
        <w:szCs w:val="16"/>
      </w:rPr>
      <w:t xml:space="preserve">di mercato per </w:t>
    </w:r>
    <w:r w:rsidR="00197846">
      <w:rPr>
        <w:rFonts w:ascii="Calibri" w:hAnsi="Calibri"/>
        <w:sz w:val="16"/>
        <w:szCs w:val="16"/>
        <w:lang w:val="it-IT"/>
      </w:rPr>
      <w:t xml:space="preserve">Convenzione Microsoft </w:t>
    </w:r>
    <w:r w:rsidR="00345250">
      <w:rPr>
        <w:rFonts w:ascii="Calibri" w:hAnsi="Calibri"/>
        <w:sz w:val="16"/>
        <w:szCs w:val="16"/>
        <w:lang w:val="it-IT"/>
      </w:rPr>
      <w:t xml:space="preserve">Enterprise Agreement </w:t>
    </w:r>
    <w:r w:rsidRPr="00C60279">
      <w:rPr>
        <w:rFonts w:ascii="Calibri" w:hAnsi="Calibri"/>
        <w:sz w:val="16"/>
        <w:szCs w:val="16"/>
      </w:rPr>
      <w:t xml:space="preserve"> </w:t>
    </w:r>
    <w:r w:rsidR="00197846">
      <w:rPr>
        <w:rFonts w:ascii="Calibri" w:hAnsi="Calibri"/>
        <w:sz w:val="16"/>
        <w:szCs w:val="16"/>
        <w:lang w:val="it-IT"/>
      </w:rPr>
      <w:t>per la P.A.</w:t>
    </w:r>
    <w:r w:rsidR="00345250">
      <w:rPr>
        <w:rFonts w:ascii="Calibri" w:hAnsi="Calibri"/>
        <w:sz w:val="16"/>
        <w:szCs w:val="16"/>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11" w:rsidRDefault="00131511">
      <w:r>
        <w:separator/>
      </w:r>
    </w:p>
  </w:footnote>
  <w:footnote w:type="continuationSeparator" w:id="0">
    <w:p w:rsidR="00131511" w:rsidRDefault="0013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B5" w:rsidRDefault="000977BF">
    <w:pPr>
      <w:pStyle w:val="Intestazione"/>
    </w:pPr>
    <w:r>
      <w:rPr>
        <w:noProof/>
      </w:rPr>
      <w:drawing>
        <wp:anchor distT="0" distB="0" distL="114300" distR="114300" simplePos="0" relativeHeight="251656704" behindDoc="1" locked="0" layoutInCell="1" allowOverlap="1" wp14:anchorId="24C1BD7D" wp14:editId="378F2586">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B5" w:rsidRDefault="000977BF">
    <w:pPr>
      <w:pStyle w:val="Intestazione"/>
    </w:pPr>
    <w:r>
      <w:rPr>
        <w:noProof/>
      </w:rPr>
      <w:drawing>
        <wp:anchor distT="0" distB="0" distL="114300" distR="114300" simplePos="0" relativeHeight="251658752" behindDoc="1" locked="0" layoutInCell="1" allowOverlap="1" wp14:anchorId="099F599A" wp14:editId="413D2D35">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B5" w:rsidRDefault="000977BF">
    <w:pPr>
      <w:pStyle w:val="Intestazione"/>
    </w:pPr>
    <w:r>
      <w:rPr>
        <w:noProof/>
      </w:rPr>
      <w:drawing>
        <wp:anchor distT="0" distB="0" distL="114300" distR="114300" simplePos="0" relativeHeight="251657728" behindDoc="1" locked="0" layoutInCell="1" allowOverlap="1" wp14:anchorId="62FC0FEF" wp14:editId="7AFC412D">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11322D"/>
    <w:multiLevelType w:val="hybridMultilevel"/>
    <w:tmpl w:val="34AE42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273526"/>
    <w:multiLevelType w:val="hybridMultilevel"/>
    <w:tmpl w:val="77F6BC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7A2350"/>
    <w:multiLevelType w:val="hybridMultilevel"/>
    <w:tmpl w:val="7C16E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C878D7"/>
    <w:multiLevelType w:val="hybridMultilevel"/>
    <w:tmpl w:val="57D039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450C2B"/>
    <w:multiLevelType w:val="hybridMultilevel"/>
    <w:tmpl w:val="B0F07298"/>
    <w:lvl w:ilvl="0" w:tplc="04100015">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16"/>
  </w:num>
  <w:num w:numId="6">
    <w:abstractNumId w:val="1"/>
  </w:num>
  <w:num w:numId="7">
    <w:abstractNumId w:val="3"/>
  </w:num>
  <w:num w:numId="8">
    <w:abstractNumId w:val="19"/>
  </w:num>
  <w:num w:numId="9">
    <w:abstractNumId w:val="0"/>
  </w:num>
  <w:num w:numId="10">
    <w:abstractNumId w:val="14"/>
  </w:num>
  <w:num w:numId="11">
    <w:abstractNumId w:val="20"/>
  </w:num>
  <w:num w:numId="12">
    <w:abstractNumId w:val="9"/>
  </w:num>
  <w:num w:numId="13">
    <w:abstractNumId w:val="12"/>
  </w:num>
  <w:num w:numId="14">
    <w:abstractNumId w:val="8"/>
  </w:num>
  <w:num w:numId="15">
    <w:abstractNumId w:val="11"/>
  </w:num>
  <w:num w:numId="16">
    <w:abstractNumId w:val="4"/>
  </w:num>
  <w:num w:numId="17">
    <w:abstractNumId w:val="5"/>
  </w:num>
  <w:num w:numId="18">
    <w:abstractNumId w:val="7"/>
  </w:num>
  <w:num w:numId="19">
    <w:abstractNumId w:val="13"/>
  </w:num>
  <w:num w:numId="20">
    <w:abstractNumId w:val="21"/>
  </w:num>
  <w:num w:numId="21">
    <w:abstractNumId w:val="2"/>
  </w:num>
  <w:num w:numId="22">
    <w:abstractNumId w:val="15"/>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5804"/>
    <w:rsid w:val="00025D03"/>
    <w:rsid w:val="00053933"/>
    <w:rsid w:val="000643AA"/>
    <w:rsid w:val="00077278"/>
    <w:rsid w:val="00087A7F"/>
    <w:rsid w:val="000977BF"/>
    <w:rsid w:val="000C4FA8"/>
    <w:rsid w:val="000F470E"/>
    <w:rsid w:val="000F7470"/>
    <w:rsid w:val="00102C38"/>
    <w:rsid w:val="00104E4B"/>
    <w:rsid w:val="00106724"/>
    <w:rsid w:val="00107452"/>
    <w:rsid w:val="00123323"/>
    <w:rsid w:val="00131511"/>
    <w:rsid w:val="00132242"/>
    <w:rsid w:val="001442B9"/>
    <w:rsid w:val="00144A74"/>
    <w:rsid w:val="00150059"/>
    <w:rsid w:val="00151727"/>
    <w:rsid w:val="00170779"/>
    <w:rsid w:val="00173652"/>
    <w:rsid w:val="00174B68"/>
    <w:rsid w:val="0019095E"/>
    <w:rsid w:val="00196E72"/>
    <w:rsid w:val="00197846"/>
    <w:rsid w:val="001B7BAB"/>
    <w:rsid w:val="001D4C30"/>
    <w:rsid w:val="002048AC"/>
    <w:rsid w:val="00292210"/>
    <w:rsid w:val="00297D8A"/>
    <w:rsid w:val="002B1396"/>
    <w:rsid w:val="002C1EF3"/>
    <w:rsid w:val="002C73ED"/>
    <w:rsid w:val="002F2433"/>
    <w:rsid w:val="002F5C75"/>
    <w:rsid w:val="0030663E"/>
    <w:rsid w:val="00307207"/>
    <w:rsid w:val="00317C15"/>
    <w:rsid w:val="0034105A"/>
    <w:rsid w:val="00345250"/>
    <w:rsid w:val="00356585"/>
    <w:rsid w:val="003600B5"/>
    <w:rsid w:val="003952AC"/>
    <w:rsid w:val="00397E73"/>
    <w:rsid w:val="003A09DA"/>
    <w:rsid w:val="003C155C"/>
    <w:rsid w:val="003C5CE1"/>
    <w:rsid w:val="003D029B"/>
    <w:rsid w:val="003E2688"/>
    <w:rsid w:val="00412587"/>
    <w:rsid w:val="00417205"/>
    <w:rsid w:val="00420B65"/>
    <w:rsid w:val="0042433D"/>
    <w:rsid w:val="00445FB5"/>
    <w:rsid w:val="00460582"/>
    <w:rsid w:val="00462521"/>
    <w:rsid w:val="004635AB"/>
    <w:rsid w:val="004906E7"/>
    <w:rsid w:val="004C4965"/>
    <w:rsid w:val="004F2242"/>
    <w:rsid w:val="004F6B3D"/>
    <w:rsid w:val="00505042"/>
    <w:rsid w:val="00546834"/>
    <w:rsid w:val="00555610"/>
    <w:rsid w:val="005565AE"/>
    <w:rsid w:val="0057326C"/>
    <w:rsid w:val="005844C5"/>
    <w:rsid w:val="005A1BC3"/>
    <w:rsid w:val="005A563F"/>
    <w:rsid w:val="005B1E6C"/>
    <w:rsid w:val="005D4EE6"/>
    <w:rsid w:val="006170B6"/>
    <w:rsid w:val="00651148"/>
    <w:rsid w:val="00660FC9"/>
    <w:rsid w:val="00666DE5"/>
    <w:rsid w:val="006A6E33"/>
    <w:rsid w:val="006C1CD2"/>
    <w:rsid w:val="006C6906"/>
    <w:rsid w:val="006D3826"/>
    <w:rsid w:val="006F13C9"/>
    <w:rsid w:val="006F57F0"/>
    <w:rsid w:val="006F6710"/>
    <w:rsid w:val="007614BD"/>
    <w:rsid w:val="00770394"/>
    <w:rsid w:val="00776A92"/>
    <w:rsid w:val="007A4C9C"/>
    <w:rsid w:val="007D1D06"/>
    <w:rsid w:val="007D450A"/>
    <w:rsid w:val="007D5B66"/>
    <w:rsid w:val="00807723"/>
    <w:rsid w:val="00817498"/>
    <w:rsid w:val="008418A5"/>
    <w:rsid w:val="0084465A"/>
    <w:rsid w:val="00847A84"/>
    <w:rsid w:val="00856E0B"/>
    <w:rsid w:val="00857665"/>
    <w:rsid w:val="00864B15"/>
    <w:rsid w:val="008678B3"/>
    <w:rsid w:val="008733A7"/>
    <w:rsid w:val="008C4C31"/>
    <w:rsid w:val="008D2EF7"/>
    <w:rsid w:val="008D42B5"/>
    <w:rsid w:val="008F0EA5"/>
    <w:rsid w:val="008F45EE"/>
    <w:rsid w:val="008F710A"/>
    <w:rsid w:val="00910C83"/>
    <w:rsid w:val="009135AE"/>
    <w:rsid w:val="00913CB6"/>
    <w:rsid w:val="00943AB5"/>
    <w:rsid w:val="00946998"/>
    <w:rsid w:val="009473FA"/>
    <w:rsid w:val="009478E6"/>
    <w:rsid w:val="00955ACD"/>
    <w:rsid w:val="00962F65"/>
    <w:rsid w:val="00975A1D"/>
    <w:rsid w:val="00984515"/>
    <w:rsid w:val="009B6577"/>
    <w:rsid w:val="009F18D0"/>
    <w:rsid w:val="00A40108"/>
    <w:rsid w:val="00A42830"/>
    <w:rsid w:val="00A56FF9"/>
    <w:rsid w:val="00A66752"/>
    <w:rsid w:val="00AA7C95"/>
    <w:rsid w:val="00AB0980"/>
    <w:rsid w:val="00AC072B"/>
    <w:rsid w:val="00B068F4"/>
    <w:rsid w:val="00B21DA6"/>
    <w:rsid w:val="00B2620E"/>
    <w:rsid w:val="00B272E7"/>
    <w:rsid w:val="00B30D5C"/>
    <w:rsid w:val="00B36E88"/>
    <w:rsid w:val="00B511FF"/>
    <w:rsid w:val="00B549FE"/>
    <w:rsid w:val="00B64EB9"/>
    <w:rsid w:val="00B75D8C"/>
    <w:rsid w:val="00B91F89"/>
    <w:rsid w:val="00BA5F46"/>
    <w:rsid w:val="00BF45EF"/>
    <w:rsid w:val="00C00AA9"/>
    <w:rsid w:val="00C116D2"/>
    <w:rsid w:val="00C30550"/>
    <w:rsid w:val="00C42F56"/>
    <w:rsid w:val="00C4590F"/>
    <w:rsid w:val="00C5517D"/>
    <w:rsid w:val="00C55827"/>
    <w:rsid w:val="00C60279"/>
    <w:rsid w:val="00C6489E"/>
    <w:rsid w:val="00C709C8"/>
    <w:rsid w:val="00CB1E49"/>
    <w:rsid w:val="00CD2FCD"/>
    <w:rsid w:val="00D00212"/>
    <w:rsid w:val="00D05B18"/>
    <w:rsid w:val="00D12319"/>
    <w:rsid w:val="00D359C6"/>
    <w:rsid w:val="00D54D2F"/>
    <w:rsid w:val="00D721CA"/>
    <w:rsid w:val="00D82042"/>
    <w:rsid w:val="00DA1343"/>
    <w:rsid w:val="00DA3B64"/>
    <w:rsid w:val="00DA55BD"/>
    <w:rsid w:val="00DA6985"/>
    <w:rsid w:val="00DA7729"/>
    <w:rsid w:val="00DC3675"/>
    <w:rsid w:val="00E0247B"/>
    <w:rsid w:val="00E24076"/>
    <w:rsid w:val="00E346EB"/>
    <w:rsid w:val="00E454DB"/>
    <w:rsid w:val="00E7233E"/>
    <w:rsid w:val="00E73A01"/>
    <w:rsid w:val="00E91314"/>
    <w:rsid w:val="00EA1922"/>
    <w:rsid w:val="00EB047D"/>
    <w:rsid w:val="00EC0264"/>
    <w:rsid w:val="00EC6AF3"/>
    <w:rsid w:val="00EC6E43"/>
    <w:rsid w:val="00EC7AA7"/>
    <w:rsid w:val="00ED305F"/>
    <w:rsid w:val="00ED4C1B"/>
    <w:rsid w:val="00EE042A"/>
    <w:rsid w:val="00EF1A75"/>
    <w:rsid w:val="00F02093"/>
    <w:rsid w:val="00F22D14"/>
    <w:rsid w:val="00F76C14"/>
    <w:rsid w:val="00F820C9"/>
    <w:rsid w:val="00FF1EEF"/>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5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lang w:val="x-none" w:eastAsia="x-none"/>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575A-EB09-4C4E-A651-DC1D2FFF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1638</Words>
  <Characters>9337</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10954</CharactersWithSpaces>
  <SharedDoc>false</SharedDoc>
  <HLinks>
    <vt:vector size="6" baseType="variant">
      <vt:variant>
        <vt:i4>2097181</vt:i4>
      </vt:variant>
      <vt:variant>
        <vt:i4>0</vt:i4>
      </vt:variant>
      <vt:variant>
        <vt:i4>0</vt:i4>
      </vt:variant>
      <vt:variant>
        <vt:i4>5</vt:i4>
      </vt:variant>
      <vt:variant>
        <vt:lpwstr>mailto:esercizio.diritti.privacy@consip.it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2020-01-31T15:01:00Z</dcterms:created>
  <dcterms:modified xsi:type="dcterms:W3CDTF">2020-02-18T09:53:00Z</dcterms:modified>
</cp:coreProperties>
</file>